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8D" w:rsidRPr="000C5093" w:rsidRDefault="005E378D" w:rsidP="005E378D">
      <w:pPr>
        <w:autoSpaceDE w:val="0"/>
        <w:autoSpaceDN w:val="0"/>
        <w:adjustRightInd w:val="0"/>
        <w:spacing w:after="0" w:line="240" w:lineRule="auto"/>
        <w:rPr>
          <w:rFonts w:ascii="Ubuntu-Bold" w:hAnsi="Ubuntu-Bold" w:cs="Ubuntu-Bold"/>
          <w:b/>
          <w:bCs/>
          <w:sz w:val="32"/>
          <w:szCs w:val="32"/>
        </w:rPr>
      </w:pPr>
      <w:r w:rsidRPr="000C5093">
        <w:rPr>
          <w:rFonts w:ascii="Ubuntu-Bold" w:hAnsi="Ubuntu-Bold" w:cs="Ubuntu-Bold"/>
          <w:b/>
          <w:bCs/>
          <w:noProof/>
          <w:sz w:val="32"/>
          <w:szCs w:val="32"/>
          <w:lang w:val="en-GB" w:eastAsia="en-GB"/>
        </w:rPr>
        <w:drawing>
          <wp:anchor distT="0" distB="0" distL="114300" distR="114300" simplePos="0" relativeHeight="251659264" behindDoc="1" locked="0" layoutInCell="1" allowOverlap="1">
            <wp:simplePos x="0" y="0"/>
            <wp:positionH relativeFrom="column">
              <wp:posOffset>5426173</wp:posOffset>
            </wp:positionH>
            <wp:positionV relativeFrom="paragraph">
              <wp:posOffset>98</wp:posOffset>
            </wp:positionV>
            <wp:extent cx="1019175" cy="1002030"/>
            <wp:effectExtent l="0" t="0" r="9525" b="7620"/>
            <wp:wrapSquare wrapText="bothSides"/>
            <wp:docPr id="2" name="Picture 2" descr="SAMA 3D LOGO with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A 3D LOGO with shadow"/>
                    <pic:cNvPicPr>
                      <a:picLocks noChangeAspect="1" noChangeArrowheads="1"/>
                    </pic:cNvPicPr>
                  </pic:nvPicPr>
                  <pic:blipFill>
                    <a:blip r:embed="rId5" cstate="print"/>
                    <a:srcRect/>
                    <a:stretch>
                      <a:fillRect/>
                    </a:stretch>
                  </pic:blipFill>
                  <pic:spPr bwMode="auto">
                    <a:xfrm>
                      <a:off x="0" y="0"/>
                      <a:ext cx="1019175" cy="1002030"/>
                    </a:xfrm>
                    <a:prstGeom prst="rect">
                      <a:avLst/>
                    </a:prstGeom>
                    <a:noFill/>
                    <a:ln w="9525">
                      <a:noFill/>
                      <a:miter lim="800000"/>
                      <a:headEnd/>
                      <a:tailEnd/>
                    </a:ln>
                  </pic:spPr>
                </pic:pic>
              </a:graphicData>
            </a:graphic>
          </wp:anchor>
        </w:drawing>
      </w:r>
      <w:r w:rsidRPr="000C5093">
        <w:rPr>
          <w:rFonts w:ascii="Ubuntu-Bold" w:hAnsi="Ubuntu-Bold" w:cs="Ubuntu-Bold"/>
          <w:b/>
          <w:bCs/>
          <w:sz w:val="32"/>
          <w:szCs w:val="32"/>
        </w:rPr>
        <w:t xml:space="preserve">NOTICE OF </w:t>
      </w:r>
      <w:r w:rsidR="000C5093" w:rsidRPr="000C5093">
        <w:rPr>
          <w:rFonts w:ascii="Ubuntu-Bold" w:hAnsi="Ubuntu-Bold" w:cs="Ubuntu-Bold"/>
          <w:b/>
          <w:bCs/>
          <w:sz w:val="32"/>
          <w:szCs w:val="32"/>
        </w:rPr>
        <w:t xml:space="preserve">THE </w:t>
      </w:r>
      <w:r w:rsidR="005D3D38" w:rsidRPr="000C5093">
        <w:rPr>
          <w:rFonts w:ascii="Ubuntu-Bold" w:hAnsi="Ubuntu-Bold" w:cs="Ubuntu-Bold"/>
          <w:b/>
          <w:bCs/>
          <w:sz w:val="32"/>
          <w:szCs w:val="32"/>
        </w:rPr>
        <w:t>1</w:t>
      </w:r>
      <w:r w:rsidR="001859A8">
        <w:rPr>
          <w:rFonts w:ascii="Ubuntu-Bold" w:hAnsi="Ubuntu-Bold" w:cs="Ubuntu-Bold"/>
          <w:b/>
          <w:bCs/>
          <w:sz w:val="32"/>
          <w:szCs w:val="32"/>
        </w:rPr>
        <w:t>8</w:t>
      </w:r>
      <w:r w:rsidR="005D3D38" w:rsidRPr="000C5093">
        <w:rPr>
          <w:rFonts w:ascii="Ubuntu-Bold" w:hAnsi="Ubuntu-Bold" w:cs="Ubuntu-Bold"/>
          <w:b/>
          <w:bCs/>
          <w:sz w:val="32"/>
          <w:szCs w:val="32"/>
          <w:vertAlign w:val="superscript"/>
        </w:rPr>
        <w:t>th</w:t>
      </w:r>
      <w:r w:rsidR="005D3D38" w:rsidRPr="000C5093">
        <w:rPr>
          <w:rFonts w:ascii="Ubuntu-Bold" w:hAnsi="Ubuntu-Bold" w:cs="Ubuntu-Bold"/>
          <w:b/>
          <w:bCs/>
          <w:sz w:val="32"/>
          <w:szCs w:val="32"/>
        </w:rPr>
        <w:t xml:space="preserve"> </w:t>
      </w:r>
      <w:r w:rsidRPr="000C5093">
        <w:rPr>
          <w:rFonts w:ascii="Ubuntu-Bold" w:hAnsi="Ubuntu-Bold" w:cs="Ubuntu-Bold"/>
          <w:b/>
          <w:bCs/>
          <w:sz w:val="32"/>
          <w:szCs w:val="32"/>
        </w:rPr>
        <w:t>ANNUAL GENERAL MEETING</w:t>
      </w:r>
      <w:r w:rsidR="000C5093">
        <w:rPr>
          <w:rFonts w:ascii="Ubuntu-Bold" w:hAnsi="Ubuntu-Bold" w:cs="Ubuntu-Bold"/>
          <w:b/>
          <w:bCs/>
          <w:sz w:val="32"/>
          <w:szCs w:val="32"/>
        </w:rPr>
        <w:t xml:space="preserve"> OF</w:t>
      </w:r>
    </w:p>
    <w:p w:rsidR="005E378D" w:rsidRPr="000C5093" w:rsidRDefault="005E378D" w:rsidP="005E378D">
      <w:pPr>
        <w:autoSpaceDE w:val="0"/>
        <w:autoSpaceDN w:val="0"/>
        <w:adjustRightInd w:val="0"/>
        <w:spacing w:after="0" w:line="240" w:lineRule="auto"/>
        <w:rPr>
          <w:rFonts w:ascii="Ubuntu-Bold" w:hAnsi="Ubuntu-Bold" w:cs="Ubuntu-Bold"/>
          <w:b/>
          <w:bCs/>
          <w:sz w:val="32"/>
          <w:szCs w:val="32"/>
        </w:rPr>
      </w:pPr>
      <w:r w:rsidRPr="000C5093">
        <w:rPr>
          <w:rFonts w:ascii="Ubuntu-Bold" w:hAnsi="Ubuntu-Bold" w:cs="Ubuntu-Bold"/>
          <w:b/>
          <w:bCs/>
          <w:sz w:val="32"/>
          <w:szCs w:val="32"/>
        </w:rPr>
        <w:t>The South African Medical Association NPC</w:t>
      </w:r>
      <w:r w:rsidR="000C5093">
        <w:rPr>
          <w:rFonts w:ascii="Ubuntu-Bold" w:hAnsi="Ubuntu-Bold" w:cs="Ubuntu-Bold"/>
          <w:b/>
          <w:bCs/>
          <w:sz w:val="32"/>
          <w:szCs w:val="32"/>
        </w:rPr>
        <w:t xml:space="preserve"> </w:t>
      </w:r>
      <w:r w:rsidRPr="000C5093">
        <w:rPr>
          <w:rFonts w:ascii="Ubuntu-Bold" w:hAnsi="Ubuntu-Bold" w:cs="Ubuntu-Bold"/>
          <w:b/>
          <w:bCs/>
          <w:sz w:val="32"/>
          <w:szCs w:val="32"/>
        </w:rPr>
        <w:t>(“SAMA”)</w:t>
      </w:r>
    </w:p>
    <w:p w:rsidR="005E378D" w:rsidRPr="00EA37F0" w:rsidRDefault="005E378D" w:rsidP="005E378D">
      <w:pPr>
        <w:autoSpaceDE w:val="0"/>
        <w:autoSpaceDN w:val="0"/>
        <w:adjustRightInd w:val="0"/>
        <w:spacing w:after="0" w:line="240" w:lineRule="auto"/>
        <w:rPr>
          <w:rFonts w:cs="Ubuntu-Light"/>
          <w:sz w:val="17"/>
          <w:szCs w:val="17"/>
        </w:rPr>
      </w:pPr>
      <w:r w:rsidRPr="00EA37F0">
        <w:rPr>
          <w:rFonts w:cs="Ubuntu-Light"/>
          <w:sz w:val="17"/>
          <w:szCs w:val="17"/>
        </w:rPr>
        <w:t>(Registration number 1927/000136/08)</w:t>
      </w:r>
    </w:p>
    <w:p w:rsidR="005E378D" w:rsidRDefault="005E378D" w:rsidP="005E378D">
      <w:pPr>
        <w:autoSpaceDE w:val="0"/>
        <w:autoSpaceDN w:val="0"/>
        <w:adjustRightInd w:val="0"/>
        <w:spacing w:after="0" w:line="240" w:lineRule="auto"/>
        <w:rPr>
          <w:rFonts w:ascii="Ubuntu-Light" w:hAnsi="Ubuntu-Light" w:cs="Ubuntu-Light"/>
          <w:sz w:val="17"/>
          <w:szCs w:val="17"/>
        </w:rPr>
      </w:pPr>
    </w:p>
    <w:p w:rsidR="002E16A8" w:rsidRDefault="005E378D" w:rsidP="00054387">
      <w:pPr>
        <w:autoSpaceDE w:val="0"/>
        <w:autoSpaceDN w:val="0"/>
        <w:adjustRightInd w:val="0"/>
        <w:spacing w:after="0" w:line="240" w:lineRule="auto"/>
        <w:jc w:val="both"/>
        <w:rPr>
          <w:rFonts w:cstheme="minorHAnsi"/>
        </w:rPr>
      </w:pPr>
      <w:r w:rsidRPr="002E16A8">
        <w:rPr>
          <w:rFonts w:cstheme="minorHAnsi"/>
        </w:rPr>
        <w:t>Notice is hereby given to the members of SAMA in terms of section 59(1</w:t>
      </w:r>
      <w:proofErr w:type="gramStart"/>
      <w:r w:rsidRPr="002E16A8">
        <w:rPr>
          <w:rFonts w:cstheme="minorHAnsi"/>
        </w:rPr>
        <w:t>)(</w:t>
      </w:r>
      <w:proofErr w:type="gramEnd"/>
      <w:r w:rsidRPr="002E16A8">
        <w:rPr>
          <w:rFonts w:cstheme="minorHAnsi"/>
        </w:rPr>
        <w:t xml:space="preserve">a) of the Companies Act, 71 of 2008 as amended (“Companies Act”), that the </w:t>
      </w:r>
      <w:r w:rsidR="005D3D38" w:rsidRPr="002E16A8">
        <w:rPr>
          <w:rFonts w:cstheme="minorHAnsi"/>
        </w:rPr>
        <w:t>1</w:t>
      </w:r>
      <w:r w:rsidR="002A73FD">
        <w:rPr>
          <w:rFonts w:cstheme="minorHAnsi"/>
        </w:rPr>
        <w:t>8</w:t>
      </w:r>
      <w:r w:rsidR="005D3D38" w:rsidRPr="002E16A8">
        <w:rPr>
          <w:rFonts w:cstheme="minorHAnsi"/>
          <w:vertAlign w:val="superscript"/>
        </w:rPr>
        <w:t>th</w:t>
      </w:r>
      <w:r w:rsidR="005D3D38" w:rsidRPr="002E16A8">
        <w:rPr>
          <w:rFonts w:cstheme="minorHAnsi"/>
        </w:rPr>
        <w:t xml:space="preserve"> </w:t>
      </w:r>
      <w:r w:rsidRPr="002E16A8">
        <w:rPr>
          <w:rFonts w:cstheme="minorHAnsi"/>
        </w:rPr>
        <w:t>annual general meeting (“</w:t>
      </w:r>
      <w:r w:rsidR="002E16A8" w:rsidRPr="002E16A8">
        <w:rPr>
          <w:rFonts w:cstheme="minorHAnsi"/>
        </w:rPr>
        <w:t>AGM</w:t>
      </w:r>
      <w:r w:rsidRPr="002E16A8">
        <w:rPr>
          <w:rFonts w:cstheme="minorHAnsi"/>
        </w:rPr>
        <w:t xml:space="preserve">”) of the company will be held at </w:t>
      </w:r>
      <w:r w:rsidR="002A73FD">
        <w:rPr>
          <w:rFonts w:cstheme="minorHAnsi"/>
        </w:rPr>
        <w:t>the SAMA Head Office, Erasmuskloof, Pretoria</w:t>
      </w:r>
      <w:r w:rsidR="000C5093">
        <w:rPr>
          <w:rFonts w:cstheme="minorHAnsi"/>
        </w:rPr>
        <w:t>, on</w:t>
      </w:r>
      <w:r w:rsidRPr="002E16A8">
        <w:rPr>
          <w:rFonts w:cstheme="minorHAnsi"/>
        </w:rPr>
        <w:t xml:space="preserve"> </w:t>
      </w:r>
      <w:r w:rsidR="00BD191B">
        <w:rPr>
          <w:rFonts w:cstheme="minorHAnsi"/>
          <w:b/>
        </w:rPr>
        <w:t xml:space="preserve">Friday </w:t>
      </w:r>
      <w:r w:rsidR="00A17636">
        <w:rPr>
          <w:rFonts w:cstheme="minorHAnsi"/>
          <w:b/>
        </w:rPr>
        <w:t>2</w:t>
      </w:r>
      <w:r w:rsidR="002A73FD">
        <w:rPr>
          <w:rFonts w:cstheme="minorHAnsi"/>
          <w:b/>
        </w:rPr>
        <w:t xml:space="preserve"> December</w:t>
      </w:r>
      <w:r w:rsidRPr="002E16A8">
        <w:rPr>
          <w:rFonts w:cstheme="minorHAnsi"/>
          <w:b/>
        </w:rPr>
        <w:t xml:space="preserve"> 201</w:t>
      </w:r>
      <w:r w:rsidR="002A73FD">
        <w:rPr>
          <w:rFonts w:cstheme="minorHAnsi"/>
          <w:b/>
        </w:rPr>
        <w:t>6</w:t>
      </w:r>
      <w:r w:rsidRPr="002E16A8">
        <w:rPr>
          <w:rFonts w:cstheme="minorHAnsi"/>
        </w:rPr>
        <w:t xml:space="preserve"> at </w:t>
      </w:r>
      <w:r w:rsidR="002A73FD" w:rsidRPr="002A73FD">
        <w:rPr>
          <w:rFonts w:cstheme="minorHAnsi"/>
          <w:b/>
        </w:rPr>
        <w:t>09</w:t>
      </w:r>
      <w:r w:rsidRPr="002E16A8">
        <w:rPr>
          <w:rFonts w:cstheme="minorHAnsi"/>
          <w:b/>
        </w:rPr>
        <w:t>:00</w:t>
      </w:r>
      <w:r w:rsidRPr="002E16A8">
        <w:rPr>
          <w:rFonts w:cstheme="minorHAnsi"/>
        </w:rPr>
        <w:t xml:space="preserve"> for the purpose of considering the following business</w:t>
      </w:r>
      <w:r w:rsidR="002E16A8">
        <w:rPr>
          <w:rFonts w:cstheme="minorHAnsi"/>
        </w:rPr>
        <w:t>:</w:t>
      </w:r>
    </w:p>
    <w:p w:rsidR="002E16A8" w:rsidRPr="002E16A8" w:rsidRDefault="002E16A8" w:rsidP="00BD191B">
      <w:pPr>
        <w:autoSpaceDE w:val="0"/>
        <w:autoSpaceDN w:val="0"/>
        <w:adjustRightInd w:val="0"/>
        <w:spacing w:after="0" w:line="240" w:lineRule="auto"/>
        <w:jc w:val="both"/>
        <w:rPr>
          <w:rFonts w:cstheme="minorHAnsi"/>
        </w:rPr>
      </w:pPr>
    </w:p>
    <w:p w:rsidR="002E16A8" w:rsidRPr="002E16A8" w:rsidRDefault="002E16A8" w:rsidP="00BD191B">
      <w:pPr>
        <w:autoSpaceDE w:val="0"/>
        <w:autoSpaceDN w:val="0"/>
        <w:adjustRightInd w:val="0"/>
        <w:spacing w:after="0" w:line="240" w:lineRule="auto"/>
        <w:ind w:left="1418" w:hanging="698"/>
        <w:jc w:val="both"/>
        <w:rPr>
          <w:rFonts w:cstheme="minorHAnsi"/>
          <w:color w:val="1F1A17"/>
        </w:rPr>
      </w:pPr>
      <w:r w:rsidRPr="002E16A8">
        <w:rPr>
          <w:rFonts w:cstheme="minorHAnsi"/>
          <w:color w:val="1F1A17"/>
        </w:rPr>
        <w:t>1.</w:t>
      </w:r>
      <w:r w:rsidR="00F154EC">
        <w:rPr>
          <w:rFonts w:cstheme="minorHAnsi"/>
          <w:color w:val="1F1A17"/>
        </w:rPr>
        <w:tab/>
      </w:r>
      <w:r w:rsidRPr="002E16A8">
        <w:rPr>
          <w:rFonts w:cstheme="minorHAnsi"/>
          <w:color w:val="1F1A17"/>
        </w:rPr>
        <w:t xml:space="preserve">To confirm the </w:t>
      </w:r>
      <w:r w:rsidR="00C116F3">
        <w:rPr>
          <w:rFonts w:cstheme="minorHAnsi"/>
          <w:color w:val="1F1A17"/>
        </w:rPr>
        <w:t>m</w:t>
      </w:r>
      <w:r w:rsidRPr="002E16A8">
        <w:rPr>
          <w:rFonts w:cstheme="minorHAnsi"/>
          <w:color w:val="1F1A17"/>
        </w:rPr>
        <w:t xml:space="preserve">inutes of the </w:t>
      </w:r>
      <w:r w:rsidR="00C116F3">
        <w:rPr>
          <w:rFonts w:cstheme="minorHAnsi"/>
          <w:color w:val="1F1A17"/>
        </w:rPr>
        <w:t>p</w:t>
      </w:r>
      <w:r w:rsidRPr="002E16A8">
        <w:rPr>
          <w:rFonts w:cstheme="minorHAnsi"/>
          <w:color w:val="1F1A17"/>
        </w:rPr>
        <w:t>revious Annual General Meeting</w:t>
      </w:r>
      <w:r w:rsidR="00230207">
        <w:rPr>
          <w:rFonts w:cstheme="minorHAnsi"/>
          <w:color w:val="1F1A17"/>
        </w:rPr>
        <w:t xml:space="preserve"> (minutes available at </w:t>
      </w:r>
      <w:hyperlink r:id="rId6" w:history="1">
        <w:r w:rsidR="002A73FD" w:rsidRPr="00DA7D62">
          <w:rPr>
            <w:rStyle w:val="Hyperlink"/>
            <w:rFonts w:cstheme="minorHAnsi"/>
          </w:rPr>
          <w:t>www.samedical.org/2016-agm</w:t>
        </w:r>
      </w:hyperlink>
      <w:r w:rsidR="00A678A6">
        <w:rPr>
          <w:rFonts w:cstheme="minorHAnsi"/>
        </w:rPr>
        <w:t>);</w:t>
      </w:r>
      <w:r w:rsidR="00F154EC">
        <w:rPr>
          <w:rFonts w:cstheme="minorHAnsi"/>
          <w:color w:val="1F1A17"/>
        </w:rPr>
        <w:t xml:space="preserve"> and</w:t>
      </w:r>
    </w:p>
    <w:p w:rsidR="00F154EC" w:rsidRDefault="002E16A8" w:rsidP="00BD191B">
      <w:pPr>
        <w:autoSpaceDE w:val="0"/>
        <w:autoSpaceDN w:val="0"/>
        <w:adjustRightInd w:val="0"/>
        <w:spacing w:after="0" w:line="240" w:lineRule="auto"/>
        <w:ind w:left="1418" w:hanging="698"/>
        <w:jc w:val="both"/>
        <w:rPr>
          <w:rFonts w:cstheme="minorHAnsi"/>
          <w:color w:val="1F1A17"/>
        </w:rPr>
      </w:pPr>
      <w:r w:rsidRPr="002E16A8">
        <w:rPr>
          <w:rFonts w:cstheme="minorHAnsi"/>
          <w:color w:val="1F1A17"/>
        </w:rPr>
        <w:t xml:space="preserve">2. </w:t>
      </w:r>
      <w:r>
        <w:rPr>
          <w:rFonts w:cstheme="minorHAnsi"/>
          <w:color w:val="1F1A17"/>
        </w:rPr>
        <w:tab/>
      </w:r>
      <w:proofErr w:type="gramStart"/>
      <w:r w:rsidR="00F154EC">
        <w:rPr>
          <w:rFonts w:cstheme="minorHAnsi"/>
          <w:color w:val="1F1A17"/>
        </w:rPr>
        <w:t>if</w:t>
      </w:r>
      <w:proofErr w:type="gramEnd"/>
      <w:r w:rsidR="00F154EC">
        <w:rPr>
          <w:rFonts w:cstheme="minorHAnsi"/>
          <w:color w:val="1F1A17"/>
        </w:rPr>
        <w:t xml:space="preserve"> deemed fit to pass, with or without modification, to approve the ordinary resolutions set out hereunder, in the manner required by the Companies Act; and</w:t>
      </w:r>
    </w:p>
    <w:p w:rsidR="00F154EC" w:rsidRDefault="00F154EC" w:rsidP="00BD191B">
      <w:pPr>
        <w:autoSpaceDE w:val="0"/>
        <w:autoSpaceDN w:val="0"/>
        <w:adjustRightInd w:val="0"/>
        <w:spacing w:after="0" w:line="240" w:lineRule="auto"/>
        <w:ind w:firstLine="720"/>
        <w:jc w:val="both"/>
        <w:rPr>
          <w:rFonts w:cstheme="minorHAnsi"/>
          <w:color w:val="1F1A17"/>
        </w:rPr>
      </w:pPr>
      <w:r>
        <w:rPr>
          <w:rFonts w:cstheme="minorHAnsi"/>
          <w:color w:val="1F1A17"/>
        </w:rPr>
        <w:t>3.</w:t>
      </w:r>
      <w:r>
        <w:rPr>
          <w:rFonts w:cstheme="minorHAnsi"/>
          <w:color w:val="1F1A17"/>
        </w:rPr>
        <w:tab/>
      </w:r>
      <w:proofErr w:type="gramStart"/>
      <w:r>
        <w:rPr>
          <w:rFonts w:cstheme="minorHAnsi"/>
          <w:color w:val="1F1A17"/>
        </w:rPr>
        <w:t>to</w:t>
      </w:r>
      <w:proofErr w:type="gramEnd"/>
      <w:r>
        <w:rPr>
          <w:rFonts w:cstheme="minorHAnsi"/>
          <w:color w:val="1F1A17"/>
        </w:rPr>
        <w:t xml:space="preserve"> further deal with any such other business as may lawfully be dealt with at the meeting;</w:t>
      </w:r>
    </w:p>
    <w:p w:rsidR="00F154EC" w:rsidRDefault="00F154EC" w:rsidP="00F154EC">
      <w:pPr>
        <w:autoSpaceDE w:val="0"/>
        <w:autoSpaceDN w:val="0"/>
        <w:adjustRightInd w:val="0"/>
        <w:spacing w:after="0" w:line="240" w:lineRule="auto"/>
        <w:rPr>
          <w:rFonts w:cstheme="minorHAnsi"/>
          <w:color w:val="1F1A17"/>
        </w:rPr>
      </w:pPr>
    </w:p>
    <w:p w:rsidR="00054387" w:rsidRPr="00F154EC" w:rsidRDefault="005E378D" w:rsidP="00054387">
      <w:pPr>
        <w:autoSpaceDE w:val="0"/>
        <w:autoSpaceDN w:val="0"/>
        <w:adjustRightInd w:val="0"/>
        <w:spacing w:after="0" w:line="240" w:lineRule="auto"/>
        <w:jc w:val="both"/>
        <w:rPr>
          <w:rFonts w:cstheme="minorHAnsi"/>
        </w:rPr>
      </w:pPr>
      <w:proofErr w:type="gramStart"/>
      <w:r w:rsidRPr="00F154EC">
        <w:rPr>
          <w:rFonts w:cstheme="minorHAnsi"/>
        </w:rPr>
        <w:t>which</w:t>
      </w:r>
      <w:proofErr w:type="gramEnd"/>
      <w:r w:rsidRPr="00F154EC">
        <w:rPr>
          <w:rFonts w:cstheme="minorHAnsi"/>
        </w:rPr>
        <w:t xml:space="preserve"> meeting is to be participated in and voted at by </w:t>
      </w:r>
      <w:r w:rsidR="00C116F3">
        <w:rPr>
          <w:rFonts w:cstheme="minorHAnsi"/>
        </w:rPr>
        <w:t xml:space="preserve">SAMA </w:t>
      </w:r>
      <w:r w:rsidRPr="00F154EC">
        <w:rPr>
          <w:rFonts w:cstheme="minorHAnsi"/>
        </w:rPr>
        <w:t xml:space="preserve">members registered as such as at </w:t>
      </w:r>
      <w:r w:rsidR="002A73FD">
        <w:rPr>
          <w:rFonts w:cstheme="minorHAnsi"/>
        </w:rPr>
        <w:t xml:space="preserve">30 November </w:t>
      </w:r>
      <w:r w:rsidRPr="00F154EC">
        <w:rPr>
          <w:rFonts w:cstheme="minorHAnsi"/>
        </w:rPr>
        <w:t>201</w:t>
      </w:r>
      <w:r w:rsidR="002A73FD">
        <w:rPr>
          <w:rFonts w:cstheme="minorHAnsi"/>
        </w:rPr>
        <w:t>6</w:t>
      </w:r>
      <w:r w:rsidRPr="00F154EC">
        <w:rPr>
          <w:rFonts w:cstheme="minorHAnsi"/>
        </w:rPr>
        <w:t xml:space="preserve">, being the record date to participate in and vote at the annual general meeting in terms of section 62(3)(a), read with section 59(1)(b), of the Companies Act. </w:t>
      </w:r>
    </w:p>
    <w:p w:rsidR="00054387" w:rsidRDefault="00054387" w:rsidP="005E378D">
      <w:pPr>
        <w:autoSpaceDE w:val="0"/>
        <w:autoSpaceDN w:val="0"/>
        <w:adjustRightInd w:val="0"/>
        <w:spacing w:after="0" w:line="240" w:lineRule="auto"/>
        <w:rPr>
          <w:rFonts w:ascii="Ubuntu-Light" w:hAnsi="Ubuntu-Light" w:cs="Ubuntu-Light"/>
          <w:sz w:val="17"/>
          <w:szCs w:val="17"/>
        </w:rPr>
      </w:pPr>
    </w:p>
    <w:p w:rsidR="005E378D" w:rsidRDefault="005E378D" w:rsidP="005E378D">
      <w:pPr>
        <w:autoSpaceDE w:val="0"/>
        <w:autoSpaceDN w:val="0"/>
        <w:adjustRightInd w:val="0"/>
        <w:spacing w:after="0" w:line="240" w:lineRule="auto"/>
        <w:rPr>
          <w:rFonts w:ascii="Ubuntu-Bold" w:hAnsi="Ubuntu-Bold" w:cs="Ubuntu-Bold"/>
          <w:b/>
          <w:bCs/>
        </w:rPr>
      </w:pPr>
      <w:r>
        <w:rPr>
          <w:rFonts w:ascii="Ubuntu-Bold" w:hAnsi="Ubuntu-Bold" w:cs="Ubuntu-Bold"/>
          <w:b/>
          <w:bCs/>
        </w:rPr>
        <w:t>Section 63(1) of the Companies Act – Identification of meeting participants</w:t>
      </w:r>
    </w:p>
    <w:p w:rsidR="00777A54" w:rsidRPr="00F154EC" w:rsidRDefault="005E378D" w:rsidP="00054387">
      <w:pPr>
        <w:autoSpaceDE w:val="0"/>
        <w:autoSpaceDN w:val="0"/>
        <w:adjustRightInd w:val="0"/>
        <w:spacing w:after="0" w:line="240" w:lineRule="auto"/>
        <w:jc w:val="both"/>
        <w:rPr>
          <w:rFonts w:cstheme="minorHAnsi"/>
        </w:rPr>
      </w:pPr>
      <w:r w:rsidRPr="00F154EC">
        <w:rPr>
          <w:rFonts w:cstheme="minorHAnsi"/>
        </w:rPr>
        <w:t>Kindly note that meeting participants (including proxies) are required to provide reasonably satisfactory identification before</w:t>
      </w:r>
      <w:r w:rsidR="00054387" w:rsidRPr="00F154EC">
        <w:rPr>
          <w:rFonts w:cstheme="minorHAnsi"/>
        </w:rPr>
        <w:t xml:space="preserve"> </w:t>
      </w:r>
      <w:r w:rsidRPr="00F154EC">
        <w:rPr>
          <w:rFonts w:cstheme="minorHAnsi"/>
        </w:rPr>
        <w:t>being</w:t>
      </w:r>
      <w:r w:rsidR="00054387" w:rsidRPr="00F154EC">
        <w:rPr>
          <w:rFonts w:cstheme="minorHAnsi"/>
        </w:rPr>
        <w:t xml:space="preserve"> e</w:t>
      </w:r>
      <w:r w:rsidRPr="00F154EC">
        <w:rPr>
          <w:rFonts w:cstheme="minorHAnsi"/>
        </w:rPr>
        <w:t xml:space="preserve">ntitled to attend or participate in a </w:t>
      </w:r>
      <w:r w:rsidR="00054387" w:rsidRPr="00F154EC">
        <w:rPr>
          <w:rFonts w:cstheme="minorHAnsi"/>
        </w:rPr>
        <w:t>members</w:t>
      </w:r>
      <w:r w:rsidRPr="00F154EC">
        <w:rPr>
          <w:rFonts w:cstheme="minorHAnsi"/>
        </w:rPr>
        <w:t>’ meeting. Forms of identification include valid identity documents,</w:t>
      </w:r>
      <w:r w:rsidR="00054387" w:rsidRPr="00F154EC">
        <w:rPr>
          <w:rFonts w:cstheme="minorHAnsi"/>
        </w:rPr>
        <w:t xml:space="preserve"> </w:t>
      </w:r>
      <w:r w:rsidRPr="00F154EC">
        <w:rPr>
          <w:rFonts w:cstheme="minorHAnsi"/>
        </w:rPr>
        <w:t xml:space="preserve">driver’s licenses and </w:t>
      </w:r>
      <w:r w:rsidR="00054387" w:rsidRPr="00F154EC">
        <w:rPr>
          <w:rFonts w:cstheme="minorHAnsi"/>
        </w:rPr>
        <w:t>p</w:t>
      </w:r>
      <w:r w:rsidRPr="00F154EC">
        <w:rPr>
          <w:rFonts w:cstheme="minorHAnsi"/>
        </w:rPr>
        <w:t>assports.</w:t>
      </w:r>
    </w:p>
    <w:p w:rsidR="00DC0D69" w:rsidRDefault="00DC0D69" w:rsidP="00054387">
      <w:pPr>
        <w:autoSpaceDE w:val="0"/>
        <w:autoSpaceDN w:val="0"/>
        <w:adjustRightInd w:val="0"/>
        <w:spacing w:after="0" w:line="240" w:lineRule="auto"/>
        <w:jc w:val="both"/>
        <w:rPr>
          <w:rFonts w:ascii="Ubuntu-Light" w:hAnsi="Ubuntu-Light" w:cs="Ubuntu-Light"/>
          <w:sz w:val="17"/>
          <w:szCs w:val="17"/>
        </w:rPr>
      </w:pPr>
    </w:p>
    <w:p w:rsidR="00DC0D69" w:rsidRDefault="00DC0D69" w:rsidP="00DC0D69">
      <w:pPr>
        <w:autoSpaceDE w:val="0"/>
        <w:autoSpaceDN w:val="0"/>
        <w:adjustRightInd w:val="0"/>
        <w:spacing w:after="0" w:line="240" w:lineRule="auto"/>
        <w:jc w:val="both"/>
        <w:rPr>
          <w:rFonts w:ascii="Ubuntu-Bold" w:hAnsi="Ubuntu-Bold" w:cs="Ubuntu-Bold"/>
          <w:b/>
          <w:bCs/>
        </w:rPr>
      </w:pPr>
      <w:r>
        <w:rPr>
          <w:rFonts w:ascii="Ubuntu-Bold" w:hAnsi="Ubuntu-Bold" w:cs="Ubuntu-Bold"/>
          <w:b/>
          <w:bCs/>
        </w:rPr>
        <w:t>ORDINARY RESOLUTIONS</w:t>
      </w:r>
    </w:p>
    <w:p w:rsidR="0090516A" w:rsidRDefault="0090516A" w:rsidP="00DC0D69">
      <w:pPr>
        <w:autoSpaceDE w:val="0"/>
        <w:autoSpaceDN w:val="0"/>
        <w:adjustRightInd w:val="0"/>
        <w:spacing w:after="0" w:line="240" w:lineRule="auto"/>
        <w:jc w:val="both"/>
        <w:rPr>
          <w:rFonts w:ascii="Ubuntu-Bold" w:hAnsi="Ubuntu-Bold" w:cs="Ubuntu-Bold"/>
          <w:b/>
          <w:bCs/>
        </w:rPr>
      </w:pPr>
    </w:p>
    <w:p w:rsidR="0090516A" w:rsidRDefault="0090516A" w:rsidP="00DC0D69">
      <w:pPr>
        <w:autoSpaceDE w:val="0"/>
        <w:autoSpaceDN w:val="0"/>
        <w:adjustRightInd w:val="0"/>
        <w:spacing w:after="0" w:line="240" w:lineRule="auto"/>
        <w:jc w:val="both"/>
        <w:rPr>
          <w:rFonts w:ascii="ArialMTStd-MediumItalic" w:hAnsi="ArialMTStd-MediumItalic" w:cs="ArialMTStd-MediumItalic"/>
          <w:i/>
          <w:iCs/>
          <w:sz w:val="18"/>
          <w:szCs w:val="18"/>
        </w:rPr>
      </w:pPr>
      <w:r>
        <w:rPr>
          <w:rFonts w:ascii="ArialMTStd-MediumItalic" w:hAnsi="ArialMTStd-MediumItalic" w:cs="ArialMTStd-MediumItalic"/>
          <w:i/>
          <w:iCs/>
          <w:sz w:val="18"/>
          <w:szCs w:val="18"/>
        </w:rPr>
        <w:t>Percentage of voting rights required to pass th</w:t>
      </w:r>
      <w:r w:rsidR="00961045">
        <w:rPr>
          <w:rFonts w:ascii="ArialMTStd-MediumItalic" w:hAnsi="ArialMTStd-MediumItalic" w:cs="ArialMTStd-MediumItalic"/>
          <w:i/>
          <w:iCs/>
          <w:sz w:val="18"/>
          <w:szCs w:val="18"/>
        </w:rPr>
        <w:t>ese</w:t>
      </w:r>
      <w:r>
        <w:rPr>
          <w:rFonts w:ascii="ArialMTStd-MediumItalic" w:hAnsi="ArialMTStd-MediumItalic" w:cs="ArialMTStd-MediumItalic"/>
          <w:i/>
          <w:iCs/>
          <w:sz w:val="18"/>
          <w:szCs w:val="18"/>
        </w:rPr>
        <w:t xml:space="preserve"> resolution</w:t>
      </w:r>
      <w:r w:rsidR="00961045">
        <w:rPr>
          <w:rFonts w:ascii="ArialMTStd-MediumItalic" w:hAnsi="ArialMTStd-MediumItalic" w:cs="ArialMTStd-MediumItalic"/>
          <w:i/>
          <w:iCs/>
          <w:sz w:val="18"/>
          <w:szCs w:val="18"/>
        </w:rPr>
        <w:t>s</w:t>
      </w:r>
      <w:r>
        <w:rPr>
          <w:rFonts w:ascii="ArialMTStd-MediumItalic" w:hAnsi="ArialMTStd-MediumItalic" w:cs="ArialMTStd-MediumItalic"/>
          <w:i/>
          <w:iCs/>
          <w:sz w:val="18"/>
          <w:szCs w:val="18"/>
        </w:rPr>
        <w:t>: 50% + 1 vote</w:t>
      </w:r>
    </w:p>
    <w:p w:rsidR="0090516A" w:rsidRDefault="0090516A" w:rsidP="00DC0D69">
      <w:pPr>
        <w:autoSpaceDE w:val="0"/>
        <w:autoSpaceDN w:val="0"/>
        <w:adjustRightInd w:val="0"/>
        <w:spacing w:after="0" w:line="240" w:lineRule="auto"/>
        <w:jc w:val="both"/>
        <w:rPr>
          <w:rFonts w:ascii="Ubuntu-Bold" w:hAnsi="Ubuntu-Bold" w:cs="Ubuntu-Bold"/>
          <w:b/>
          <w:bCs/>
        </w:rPr>
      </w:pPr>
    </w:p>
    <w:p w:rsidR="00DC0D69" w:rsidRPr="00F154EC" w:rsidRDefault="00DC0D69" w:rsidP="00DC0D69">
      <w:pPr>
        <w:autoSpaceDE w:val="0"/>
        <w:autoSpaceDN w:val="0"/>
        <w:adjustRightInd w:val="0"/>
        <w:spacing w:after="0" w:line="240" w:lineRule="auto"/>
        <w:jc w:val="both"/>
        <w:rPr>
          <w:rFonts w:cstheme="minorHAnsi"/>
          <w:b/>
          <w:bCs/>
        </w:rPr>
      </w:pPr>
      <w:r w:rsidRPr="00F154EC">
        <w:rPr>
          <w:rFonts w:cstheme="minorHAnsi"/>
          <w:b/>
          <w:bCs/>
        </w:rPr>
        <w:t xml:space="preserve">Ordinary resolution 1: Adoption of </w:t>
      </w:r>
      <w:r w:rsidR="00BD191B">
        <w:rPr>
          <w:rFonts w:cstheme="minorHAnsi"/>
          <w:b/>
          <w:bCs/>
        </w:rPr>
        <w:t xml:space="preserve">consolidated </w:t>
      </w:r>
      <w:r w:rsidRPr="00F154EC">
        <w:rPr>
          <w:rFonts w:cstheme="minorHAnsi"/>
          <w:b/>
          <w:bCs/>
        </w:rPr>
        <w:t>annual financial statements of the SAMA Group for the financial year ended 31 December 201</w:t>
      </w:r>
      <w:r w:rsidR="002A73FD">
        <w:rPr>
          <w:rFonts w:cstheme="minorHAnsi"/>
          <w:b/>
          <w:bCs/>
        </w:rPr>
        <w:t>5</w:t>
      </w:r>
    </w:p>
    <w:p w:rsidR="00A678A6" w:rsidRDefault="00DC0D69" w:rsidP="00DC0D69">
      <w:pPr>
        <w:autoSpaceDE w:val="0"/>
        <w:autoSpaceDN w:val="0"/>
        <w:adjustRightInd w:val="0"/>
        <w:spacing w:after="0" w:line="240" w:lineRule="auto"/>
        <w:jc w:val="both"/>
      </w:pPr>
      <w:r w:rsidRPr="00F154EC">
        <w:rPr>
          <w:rFonts w:cstheme="minorHAnsi"/>
        </w:rPr>
        <w:t>“Resolved that the consolidated annual financial statements of the SAMA Group for the year ended 31 December 201</w:t>
      </w:r>
      <w:r w:rsidR="002A73FD">
        <w:rPr>
          <w:rFonts w:cstheme="minorHAnsi"/>
        </w:rPr>
        <w:t>5</w:t>
      </w:r>
      <w:r w:rsidRPr="00F154EC">
        <w:rPr>
          <w:rFonts w:cstheme="minorHAnsi"/>
        </w:rPr>
        <w:t xml:space="preserve"> be and are hereby received and adopted.”  The annual financial statements </w:t>
      </w:r>
      <w:r w:rsidR="00961045" w:rsidRPr="00F154EC">
        <w:rPr>
          <w:rFonts w:cstheme="minorHAnsi"/>
        </w:rPr>
        <w:t>of the SAMA Group are available</w:t>
      </w:r>
      <w:r w:rsidR="00F34019">
        <w:rPr>
          <w:rFonts w:cstheme="minorHAnsi"/>
        </w:rPr>
        <w:t xml:space="preserve"> </w:t>
      </w:r>
      <w:r w:rsidR="002A73FD">
        <w:rPr>
          <w:rFonts w:cstheme="minorHAnsi"/>
        </w:rPr>
        <w:t>at</w:t>
      </w:r>
      <w:r w:rsidR="00961045" w:rsidRPr="00F154EC">
        <w:rPr>
          <w:rFonts w:cstheme="minorHAnsi"/>
        </w:rPr>
        <w:t xml:space="preserve"> </w:t>
      </w:r>
      <w:hyperlink r:id="rId7" w:history="1">
        <w:r w:rsidR="002A73FD" w:rsidRPr="00DA7D62">
          <w:rPr>
            <w:rStyle w:val="Hyperlink"/>
            <w:rFonts w:cstheme="minorHAnsi"/>
          </w:rPr>
          <w:t>www.samedical.org/2016-agm</w:t>
        </w:r>
      </w:hyperlink>
      <w:r w:rsidR="00A678A6">
        <w:rPr>
          <w:rFonts w:cstheme="minorHAnsi"/>
        </w:rPr>
        <w:t>.</w:t>
      </w:r>
    </w:p>
    <w:p w:rsidR="00961045" w:rsidRPr="00F154EC" w:rsidRDefault="00961045" w:rsidP="00DC0D69">
      <w:pPr>
        <w:autoSpaceDE w:val="0"/>
        <w:autoSpaceDN w:val="0"/>
        <w:adjustRightInd w:val="0"/>
        <w:spacing w:after="0" w:line="240" w:lineRule="auto"/>
        <w:jc w:val="both"/>
        <w:rPr>
          <w:rFonts w:cstheme="minorHAnsi"/>
        </w:rPr>
      </w:pPr>
    </w:p>
    <w:p w:rsidR="00DC0D69" w:rsidRPr="00F154EC" w:rsidRDefault="00DC0D69" w:rsidP="00DC0D69">
      <w:pPr>
        <w:autoSpaceDE w:val="0"/>
        <w:autoSpaceDN w:val="0"/>
        <w:adjustRightInd w:val="0"/>
        <w:spacing w:after="0" w:line="240" w:lineRule="auto"/>
        <w:jc w:val="both"/>
        <w:rPr>
          <w:rFonts w:cstheme="minorHAnsi"/>
          <w:b/>
          <w:bCs/>
        </w:rPr>
      </w:pPr>
      <w:r w:rsidRPr="00F154EC">
        <w:rPr>
          <w:rFonts w:cstheme="minorHAnsi"/>
          <w:b/>
          <w:bCs/>
        </w:rPr>
        <w:t xml:space="preserve">Ordinary resolution 2: Adoption of </w:t>
      </w:r>
      <w:r w:rsidR="00BD191B">
        <w:rPr>
          <w:rFonts w:cstheme="minorHAnsi"/>
          <w:b/>
          <w:bCs/>
        </w:rPr>
        <w:t xml:space="preserve">consolidated </w:t>
      </w:r>
      <w:r w:rsidRPr="00F154EC">
        <w:rPr>
          <w:rFonts w:cstheme="minorHAnsi"/>
          <w:b/>
          <w:bCs/>
        </w:rPr>
        <w:t>annual financial statements of the SAMA Head Office for the financial year ended 31 December 201</w:t>
      </w:r>
      <w:r w:rsidR="002A73FD">
        <w:rPr>
          <w:rFonts w:cstheme="minorHAnsi"/>
          <w:b/>
          <w:bCs/>
        </w:rPr>
        <w:t>5</w:t>
      </w:r>
    </w:p>
    <w:p w:rsidR="00DC0D69" w:rsidRPr="00F154EC" w:rsidRDefault="00DC0D69" w:rsidP="00DC0D69">
      <w:pPr>
        <w:autoSpaceDE w:val="0"/>
        <w:autoSpaceDN w:val="0"/>
        <w:adjustRightInd w:val="0"/>
        <w:spacing w:after="0" w:line="240" w:lineRule="auto"/>
        <w:jc w:val="both"/>
        <w:rPr>
          <w:rFonts w:cstheme="minorHAnsi"/>
        </w:rPr>
      </w:pPr>
      <w:r w:rsidRPr="00F154EC">
        <w:rPr>
          <w:rFonts w:cstheme="minorHAnsi"/>
        </w:rPr>
        <w:t>“Resolved that the consolidated annual financial statements of the SAMA Head Office for the year ended 31 December 201</w:t>
      </w:r>
      <w:r w:rsidR="002A73FD">
        <w:rPr>
          <w:rFonts w:cstheme="minorHAnsi"/>
        </w:rPr>
        <w:t>5</w:t>
      </w:r>
      <w:r w:rsidRPr="00F154EC">
        <w:rPr>
          <w:rFonts w:cstheme="minorHAnsi"/>
        </w:rPr>
        <w:t xml:space="preserve"> be and are hereby received and adopted.”  The annual financial statements </w:t>
      </w:r>
      <w:r w:rsidR="00961045" w:rsidRPr="00F154EC">
        <w:rPr>
          <w:rFonts w:cstheme="minorHAnsi"/>
        </w:rPr>
        <w:t>of the SAMA Head Office are available</w:t>
      </w:r>
      <w:r w:rsidR="00F34019">
        <w:rPr>
          <w:rFonts w:cstheme="minorHAnsi"/>
        </w:rPr>
        <w:t xml:space="preserve"> </w:t>
      </w:r>
      <w:r w:rsidR="002A73FD">
        <w:rPr>
          <w:rFonts w:cstheme="minorHAnsi"/>
        </w:rPr>
        <w:t>at</w:t>
      </w:r>
      <w:r w:rsidR="00961045" w:rsidRPr="00F154EC">
        <w:rPr>
          <w:rFonts w:cstheme="minorHAnsi"/>
        </w:rPr>
        <w:t xml:space="preserve"> </w:t>
      </w:r>
      <w:hyperlink r:id="rId8" w:history="1">
        <w:r w:rsidR="002A73FD" w:rsidRPr="00DA7D62">
          <w:rPr>
            <w:rStyle w:val="Hyperlink"/>
            <w:rFonts w:cstheme="minorHAnsi"/>
          </w:rPr>
          <w:t>www.samedical.org/2016-agm</w:t>
        </w:r>
      </w:hyperlink>
      <w:r w:rsidR="00961045" w:rsidRPr="00F154EC">
        <w:rPr>
          <w:rFonts w:cstheme="minorHAnsi"/>
        </w:rPr>
        <w:t>.</w:t>
      </w:r>
    </w:p>
    <w:p w:rsidR="00DC0D69" w:rsidRPr="00F154EC" w:rsidRDefault="00DC0D69" w:rsidP="00DC0D69">
      <w:pPr>
        <w:autoSpaceDE w:val="0"/>
        <w:autoSpaceDN w:val="0"/>
        <w:adjustRightInd w:val="0"/>
        <w:spacing w:after="0" w:line="240" w:lineRule="auto"/>
        <w:jc w:val="both"/>
        <w:rPr>
          <w:rFonts w:cstheme="minorHAnsi"/>
        </w:rPr>
      </w:pPr>
    </w:p>
    <w:p w:rsidR="00DC0D69" w:rsidRPr="00F154EC" w:rsidRDefault="00DC0D69" w:rsidP="00DC0D69">
      <w:pPr>
        <w:autoSpaceDE w:val="0"/>
        <w:autoSpaceDN w:val="0"/>
        <w:adjustRightInd w:val="0"/>
        <w:spacing w:after="0" w:line="240" w:lineRule="auto"/>
        <w:jc w:val="both"/>
        <w:rPr>
          <w:rFonts w:cstheme="minorHAnsi"/>
          <w:b/>
          <w:bCs/>
        </w:rPr>
      </w:pPr>
      <w:r w:rsidRPr="00F154EC">
        <w:rPr>
          <w:rFonts w:cstheme="minorHAnsi"/>
          <w:b/>
          <w:bCs/>
        </w:rPr>
        <w:t xml:space="preserve">Ordinary resolution 3: Adoption of </w:t>
      </w:r>
      <w:r w:rsidR="00BD191B">
        <w:rPr>
          <w:rFonts w:cstheme="minorHAnsi"/>
          <w:b/>
          <w:bCs/>
        </w:rPr>
        <w:t xml:space="preserve">consolidated </w:t>
      </w:r>
      <w:r w:rsidRPr="00F154EC">
        <w:rPr>
          <w:rFonts w:cstheme="minorHAnsi"/>
          <w:b/>
          <w:bCs/>
        </w:rPr>
        <w:t>annual financial statements of the SAMA Benevolent Fund for the financial year ended 31 December 201</w:t>
      </w:r>
      <w:r w:rsidR="002A73FD">
        <w:rPr>
          <w:rFonts w:cstheme="minorHAnsi"/>
          <w:b/>
          <w:bCs/>
        </w:rPr>
        <w:t>5</w:t>
      </w:r>
    </w:p>
    <w:p w:rsidR="00961045" w:rsidRDefault="00DC0D69" w:rsidP="00DC0D69">
      <w:pPr>
        <w:autoSpaceDE w:val="0"/>
        <w:autoSpaceDN w:val="0"/>
        <w:adjustRightInd w:val="0"/>
        <w:spacing w:after="0" w:line="240" w:lineRule="auto"/>
        <w:jc w:val="both"/>
        <w:rPr>
          <w:rFonts w:cstheme="minorHAnsi"/>
        </w:rPr>
      </w:pPr>
      <w:r w:rsidRPr="00F154EC">
        <w:rPr>
          <w:rFonts w:cstheme="minorHAnsi"/>
        </w:rPr>
        <w:t>“Resolved that the consolidated annual financial statements of the SAMA Benevolent Fund for the year ended 31 December 201</w:t>
      </w:r>
      <w:r w:rsidR="002A73FD">
        <w:rPr>
          <w:rFonts w:cstheme="minorHAnsi"/>
        </w:rPr>
        <w:t>5</w:t>
      </w:r>
      <w:r w:rsidRPr="00F154EC">
        <w:rPr>
          <w:rFonts w:cstheme="minorHAnsi"/>
        </w:rPr>
        <w:t xml:space="preserve"> be and are hereby received and adopted.”  The annual financial statements </w:t>
      </w:r>
      <w:r w:rsidR="00961045" w:rsidRPr="00F154EC">
        <w:rPr>
          <w:rFonts w:cstheme="minorHAnsi"/>
        </w:rPr>
        <w:t>of the SAMA Benevolent Fund are available</w:t>
      </w:r>
      <w:r w:rsidR="00F34019">
        <w:rPr>
          <w:rFonts w:cstheme="minorHAnsi"/>
        </w:rPr>
        <w:t xml:space="preserve"> </w:t>
      </w:r>
      <w:r w:rsidR="002A73FD">
        <w:rPr>
          <w:rFonts w:cstheme="minorHAnsi"/>
        </w:rPr>
        <w:t>a</w:t>
      </w:r>
      <w:r w:rsidR="00961045" w:rsidRPr="00F154EC">
        <w:rPr>
          <w:rFonts w:cstheme="minorHAnsi"/>
        </w:rPr>
        <w:t xml:space="preserve">t </w:t>
      </w:r>
      <w:hyperlink r:id="rId9" w:history="1">
        <w:r w:rsidR="002A73FD" w:rsidRPr="00DA7D62">
          <w:rPr>
            <w:rStyle w:val="Hyperlink"/>
            <w:rFonts w:cstheme="minorHAnsi"/>
          </w:rPr>
          <w:t>www.samedical.org/2016-agm</w:t>
        </w:r>
      </w:hyperlink>
      <w:r w:rsidR="00961045" w:rsidRPr="00F154EC">
        <w:rPr>
          <w:rFonts w:cstheme="minorHAnsi"/>
        </w:rPr>
        <w:t>.</w:t>
      </w:r>
    </w:p>
    <w:p w:rsidR="00DC0D69" w:rsidRPr="00F154EC" w:rsidRDefault="00DC0D69" w:rsidP="00DC0D69">
      <w:pPr>
        <w:autoSpaceDE w:val="0"/>
        <w:autoSpaceDN w:val="0"/>
        <w:adjustRightInd w:val="0"/>
        <w:spacing w:after="0" w:line="240" w:lineRule="auto"/>
        <w:jc w:val="both"/>
        <w:rPr>
          <w:rFonts w:cstheme="minorHAnsi"/>
        </w:rPr>
      </w:pPr>
    </w:p>
    <w:p w:rsidR="00F72CD6" w:rsidRPr="00F154EC" w:rsidRDefault="00F72CD6" w:rsidP="00F72CD6">
      <w:pPr>
        <w:autoSpaceDE w:val="0"/>
        <w:autoSpaceDN w:val="0"/>
        <w:adjustRightInd w:val="0"/>
        <w:spacing w:after="0" w:line="240" w:lineRule="auto"/>
        <w:jc w:val="both"/>
        <w:rPr>
          <w:rFonts w:cstheme="minorHAnsi"/>
          <w:b/>
          <w:bCs/>
        </w:rPr>
      </w:pPr>
      <w:r w:rsidRPr="00F154EC">
        <w:rPr>
          <w:rFonts w:cstheme="minorHAnsi"/>
          <w:b/>
          <w:bCs/>
        </w:rPr>
        <w:t>Ordinary resolution 4: Appointment of auditors</w:t>
      </w:r>
    </w:p>
    <w:p w:rsidR="00F72CD6" w:rsidRPr="00F154EC" w:rsidRDefault="00F72CD6" w:rsidP="00F72CD6">
      <w:pPr>
        <w:autoSpaceDE w:val="0"/>
        <w:autoSpaceDN w:val="0"/>
        <w:adjustRightInd w:val="0"/>
        <w:spacing w:after="0" w:line="240" w:lineRule="auto"/>
        <w:jc w:val="both"/>
        <w:rPr>
          <w:rFonts w:cstheme="minorHAnsi"/>
        </w:rPr>
      </w:pPr>
      <w:r w:rsidRPr="00F154EC">
        <w:rPr>
          <w:rFonts w:cstheme="minorHAnsi"/>
        </w:rPr>
        <w:t xml:space="preserve">“Resolved that </w:t>
      </w:r>
      <w:r w:rsidR="000C5093">
        <w:rPr>
          <w:rFonts w:cstheme="minorHAnsi"/>
        </w:rPr>
        <w:t>the auditors Nexia SAB&amp;T</w:t>
      </w:r>
      <w:r w:rsidRPr="00F154EC">
        <w:rPr>
          <w:rFonts w:cstheme="minorHAnsi"/>
        </w:rPr>
        <w:t xml:space="preserve"> be and are hereby appointed as auditors of the company for the ensuing financial year,</w:t>
      </w:r>
      <w:r w:rsidR="005E2032">
        <w:rPr>
          <w:rFonts w:cstheme="minorHAnsi"/>
        </w:rPr>
        <w:t xml:space="preserve"> that Mr B Adam is</w:t>
      </w:r>
      <w:r w:rsidRPr="00F154EC">
        <w:rPr>
          <w:rFonts w:cstheme="minorHAnsi"/>
        </w:rPr>
        <w:t xml:space="preserve"> appointed as the independent individual registered auditor who will undertake the audit for the company for the</w:t>
      </w:r>
      <w:r w:rsidR="00961045" w:rsidRPr="00F154EC">
        <w:rPr>
          <w:rFonts w:cstheme="minorHAnsi"/>
        </w:rPr>
        <w:t xml:space="preserve"> </w:t>
      </w:r>
      <w:r w:rsidRPr="00F154EC">
        <w:rPr>
          <w:rFonts w:cstheme="minorHAnsi"/>
        </w:rPr>
        <w:t xml:space="preserve">ensuing year, and that the directors be and are hereby authorised to </w:t>
      </w:r>
      <w:r w:rsidR="00230207">
        <w:rPr>
          <w:rFonts w:cstheme="minorHAnsi"/>
        </w:rPr>
        <w:t>negotiate and determine</w:t>
      </w:r>
      <w:r w:rsidRPr="00F154EC">
        <w:rPr>
          <w:rFonts w:cstheme="minorHAnsi"/>
        </w:rPr>
        <w:t xml:space="preserve"> the remuneration of the auditors.”</w:t>
      </w:r>
    </w:p>
    <w:p w:rsidR="0090516A" w:rsidRPr="00F154EC" w:rsidRDefault="0090516A" w:rsidP="00F72CD6">
      <w:pPr>
        <w:autoSpaceDE w:val="0"/>
        <w:autoSpaceDN w:val="0"/>
        <w:adjustRightInd w:val="0"/>
        <w:spacing w:after="0" w:line="240" w:lineRule="auto"/>
        <w:jc w:val="both"/>
        <w:rPr>
          <w:rFonts w:cstheme="minorHAnsi"/>
        </w:rPr>
      </w:pPr>
    </w:p>
    <w:p w:rsidR="00961045" w:rsidRDefault="00961045" w:rsidP="00C11E18">
      <w:pPr>
        <w:autoSpaceDE w:val="0"/>
        <w:autoSpaceDN w:val="0"/>
        <w:adjustRightInd w:val="0"/>
        <w:spacing w:after="0" w:line="240" w:lineRule="auto"/>
        <w:rPr>
          <w:rFonts w:ascii="Ubuntu-Bold" w:hAnsi="Ubuntu-Bold" w:cs="Ubuntu-Bold"/>
          <w:b/>
          <w:bCs/>
        </w:rPr>
      </w:pPr>
    </w:p>
    <w:p w:rsidR="00A17636" w:rsidRDefault="00A17636" w:rsidP="00C11E18">
      <w:pPr>
        <w:autoSpaceDE w:val="0"/>
        <w:autoSpaceDN w:val="0"/>
        <w:adjustRightInd w:val="0"/>
        <w:spacing w:after="0" w:line="240" w:lineRule="auto"/>
        <w:rPr>
          <w:rFonts w:ascii="Ubuntu-Bold" w:hAnsi="Ubuntu-Bold" w:cs="Ubuntu-Bold"/>
          <w:b/>
          <w:bCs/>
        </w:rPr>
      </w:pPr>
    </w:p>
    <w:p w:rsidR="00A17636" w:rsidRDefault="00A17636" w:rsidP="00C11E18">
      <w:pPr>
        <w:autoSpaceDE w:val="0"/>
        <w:autoSpaceDN w:val="0"/>
        <w:adjustRightInd w:val="0"/>
        <w:spacing w:after="0" w:line="240" w:lineRule="auto"/>
        <w:rPr>
          <w:rFonts w:ascii="Ubuntu-Bold" w:hAnsi="Ubuntu-Bold" w:cs="Ubuntu-Bold"/>
          <w:b/>
          <w:bCs/>
        </w:rPr>
      </w:pPr>
    </w:p>
    <w:p w:rsidR="00A17636" w:rsidRDefault="00A17636" w:rsidP="00C11E18">
      <w:pPr>
        <w:autoSpaceDE w:val="0"/>
        <w:autoSpaceDN w:val="0"/>
        <w:adjustRightInd w:val="0"/>
        <w:spacing w:after="0" w:line="240" w:lineRule="auto"/>
        <w:rPr>
          <w:rFonts w:ascii="Ubuntu-Bold" w:hAnsi="Ubuntu-Bold" w:cs="Ubuntu-Bold"/>
          <w:b/>
          <w:bCs/>
        </w:rPr>
      </w:pPr>
    </w:p>
    <w:p w:rsidR="00A17636" w:rsidRDefault="00A17636" w:rsidP="00C11E18">
      <w:pPr>
        <w:autoSpaceDE w:val="0"/>
        <w:autoSpaceDN w:val="0"/>
        <w:adjustRightInd w:val="0"/>
        <w:spacing w:after="0" w:line="240" w:lineRule="auto"/>
        <w:rPr>
          <w:rFonts w:ascii="Ubuntu-Bold" w:hAnsi="Ubuntu-Bold" w:cs="Ubuntu-Bold"/>
          <w:b/>
          <w:bCs/>
        </w:rPr>
      </w:pPr>
    </w:p>
    <w:p w:rsidR="00F154EC" w:rsidRDefault="00F154EC" w:rsidP="00F154EC">
      <w:pPr>
        <w:autoSpaceDE w:val="0"/>
        <w:autoSpaceDN w:val="0"/>
        <w:adjustRightInd w:val="0"/>
        <w:spacing w:after="0" w:line="240" w:lineRule="auto"/>
        <w:jc w:val="right"/>
        <w:rPr>
          <w:rFonts w:ascii="Ubuntu-Bold" w:hAnsi="Ubuntu-Bold" w:cs="Ubuntu-Bold"/>
          <w:b/>
          <w:bCs/>
        </w:rPr>
      </w:pPr>
      <w:proofErr w:type="gramStart"/>
      <w:r>
        <w:rPr>
          <w:rFonts w:ascii="Ubuntu-Bold" w:hAnsi="Ubuntu-Bold" w:cs="Ubuntu-Bold"/>
          <w:b/>
          <w:bCs/>
        </w:rPr>
        <w:t>2./</w:t>
      </w:r>
      <w:proofErr w:type="gramEnd"/>
      <w:r>
        <w:rPr>
          <w:rFonts w:ascii="Ubuntu-Bold" w:hAnsi="Ubuntu-Bold" w:cs="Ubuntu-Bold"/>
          <w:b/>
          <w:bCs/>
        </w:rPr>
        <w:t>...</w:t>
      </w:r>
    </w:p>
    <w:p w:rsidR="00F154EC" w:rsidRDefault="00C544FD" w:rsidP="00C544FD">
      <w:pPr>
        <w:autoSpaceDE w:val="0"/>
        <w:autoSpaceDN w:val="0"/>
        <w:adjustRightInd w:val="0"/>
        <w:spacing w:after="0" w:line="240" w:lineRule="auto"/>
        <w:jc w:val="center"/>
        <w:rPr>
          <w:rFonts w:ascii="Ubuntu-Bold" w:hAnsi="Ubuntu-Bold" w:cs="Ubuntu-Bold"/>
          <w:b/>
          <w:bCs/>
        </w:rPr>
      </w:pPr>
      <w:r>
        <w:rPr>
          <w:rFonts w:ascii="Ubuntu-Bold" w:hAnsi="Ubuntu-Bold" w:cs="Ubuntu-Bold"/>
          <w:b/>
          <w:bCs/>
        </w:rPr>
        <w:lastRenderedPageBreak/>
        <w:t>-2-</w:t>
      </w:r>
    </w:p>
    <w:p w:rsidR="00C544FD" w:rsidRDefault="00C544FD" w:rsidP="00C11E18">
      <w:pPr>
        <w:autoSpaceDE w:val="0"/>
        <w:autoSpaceDN w:val="0"/>
        <w:adjustRightInd w:val="0"/>
        <w:spacing w:after="0" w:line="240" w:lineRule="auto"/>
        <w:rPr>
          <w:rFonts w:ascii="Ubuntu-Bold" w:hAnsi="Ubuntu-Bold" w:cs="Ubuntu-Bold"/>
          <w:b/>
          <w:bCs/>
        </w:rPr>
      </w:pPr>
    </w:p>
    <w:p w:rsidR="00A678A6" w:rsidRDefault="00A678A6" w:rsidP="00C11E18">
      <w:pPr>
        <w:autoSpaceDE w:val="0"/>
        <w:autoSpaceDN w:val="0"/>
        <w:adjustRightInd w:val="0"/>
        <w:spacing w:after="0" w:line="240" w:lineRule="auto"/>
        <w:rPr>
          <w:rFonts w:ascii="Ubuntu-Bold" w:hAnsi="Ubuntu-Bold" w:cs="Ubuntu-Bold"/>
          <w:b/>
          <w:bCs/>
        </w:rPr>
      </w:pPr>
    </w:p>
    <w:p w:rsidR="00C11E18" w:rsidRDefault="00C11E18" w:rsidP="00C11E18">
      <w:pPr>
        <w:autoSpaceDE w:val="0"/>
        <w:autoSpaceDN w:val="0"/>
        <w:adjustRightInd w:val="0"/>
        <w:spacing w:after="0" w:line="240" w:lineRule="auto"/>
        <w:rPr>
          <w:rFonts w:ascii="Ubuntu-Bold" w:hAnsi="Ubuntu-Bold" w:cs="Ubuntu-Bold"/>
          <w:b/>
          <w:bCs/>
        </w:rPr>
      </w:pPr>
      <w:r>
        <w:rPr>
          <w:rFonts w:ascii="Ubuntu-Bold" w:hAnsi="Ubuntu-Bold" w:cs="Ubuntu-Bold"/>
          <w:b/>
          <w:bCs/>
        </w:rPr>
        <w:t>Voting and proxies</w:t>
      </w:r>
    </w:p>
    <w:p w:rsidR="00C11E18" w:rsidRPr="00F154EC" w:rsidRDefault="00C11E18" w:rsidP="00961045">
      <w:pPr>
        <w:autoSpaceDE w:val="0"/>
        <w:autoSpaceDN w:val="0"/>
        <w:adjustRightInd w:val="0"/>
        <w:spacing w:after="0" w:line="240" w:lineRule="auto"/>
        <w:jc w:val="both"/>
        <w:rPr>
          <w:rFonts w:cstheme="minorHAnsi"/>
        </w:rPr>
      </w:pPr>
      <w:r w:rsidRPr="00F154EC">
        <w:rPr>
          <w:rFonts w:cstheme="minorHAnsi"/>
        </w:rPr>
        <w:t xml:space="preserve">A member of the company entitled to attend and vote at the annual general meeting is entitled to appoint </w:t>
      </w:r>
      <w:r w:rsidR="003C402B" w:rsidRPr="00F154EC">
        <w:rPr>
          <w:rFonts w:cstheme="minorHAnsi"/>
        </w:rPr>
        <w:t>a proxy</w:t>
      </w:r>
      <w:r w:rsidRPr="00F154EC">
        <w:rPr>
          <w:rFonts w:cstheme="minorHAnsi"/>
        </w:rPr>
        <w:t xml:space="preserve"> to attend, vote and speak in his/her stead. On a show of hands, every member of the company present in person or represented by proxy shall have one vote only. On a poll, every member of the company present in person or represented by proxy shall have one vote in his/her own capacity and one vote per proxy.</w:t>
      </w:r>
    </w:p>
    <w:p w:rsidR="00C11E18" w:rsidRPr="00F154EC" w:rsidRDefault="00C11E18" w:rsidP="00961045">
      <w:pPr>
        <w:autoSpaceDE w:val="0"/>
        <w:autoSpaceDN w:val="0"/>
        <w:adjustRightInd w:val="0"/>
        <w:spacing w:after="0" w:line="240" w:lineRule="auto"/>
        <w:jc w:val="both"/>
        <w:rPr>
          <w:rFonts w:cstheme="minorHAnsi"/>
        </w:rPr>
      </w:pPr>
    </w:p>
    <w:p w:rsidR="003C402B" w:rsidRDefault="00C11E18" w:rsidP="00961045">
      <w:pPr>
        <w:autoSpaceDE w:val="0"/>
        <w:autoSpaceDN w:val="0"/>
        <w:adjustRightInd w:val="0"/>
        <w:spacing w:after="0" w:line="240" w:lineRule="auto"/>
        <w:jc w:val="both"/>
        <w:rPr>
          <w:rFonts w:cstheme="minorHAnsi"/>
        </w:rPr>
      </w:pPr>
      <w:r w:rsidRPr="00F154EC">
        <w:rPr>
          <w:rFonts w:cstheme="minorHAnsi"/>
        </w:rPr>
        <w:t xml:space="preserve">Forms of proxy are </w:t>
      </w:r>
      <w:r w:rsidR="00E940D5">
        <w:rPr>
          <w:rFonts w:cstheme="minorHAnsi"/>
        </w:rPr>
        <w:t xml:space="preserve">available at </w:t>
      </w:r>
      <w:hyperlink r:id="rId10" w:history="1">
        <w:r w:rsidR="00A17636" w:rsidRPr="00DA7D62">
          <w:rPr>
            <w:rStyle w:val="Hyperlink"/>
            <w:rFonts w:cstheme="minorHAnsi"/>
          </w:rPr>
          <w:t>www.samedical.org/2016-agm</w:t>
        </w:r>
      </w:hyperlink>
      <w:r w:rsidR="00A77EC5">
        <w:t xml:space="preserve"> </w:t>
      </w:r>
      <w:r w:rsidRPr="00F154EC">
        <w:rPr>
          <w:rFonts w:cstheme="minorHAnsi"/>
        </w:rPr>
        <w:t>and may also be obtained on request from the company’s registered office</w:t>
      </w:r>
      <w:r w:rsidR="00E940D5">
        <w:rPr>
          <w:rFonts w:cstheme="minorHAnsi"/>
        </w:rPr>
        <w:t xml:space="preserve">, desk of the </w:t>
      </w:r>
      <w:r w:rsidR="005E2032">
        <w:rPr>
          <w:rFonts w:cstheme="minorHAnsi"/>
        </w:rPr>
        <w:t>C</w:t>
      </w:r>
      <w:r w:rsidR="00E940D5">
        <w:rPr>
          <w:rFonts w:cstheme="minorHAnsi"/>
        </w:rPr>
        <w:t xml:space="preserve">ompany </w:t>
      </w:r>
      <w:r w:rsidR="005E2032">
        <w:rPr>
          <w:rFonts w:cstheme="minorHAnsi"/>
        </w:rPr>
        <w:t>S</w:t>
      </w:r>
      <w:r w:rsidR="00E940D5">
        <w:rPr>
          <w:rFonts w:cstheme="minorHAnsi"/>
        </w:rPr>
        <w:t>ecretary</w:t>
      </w:r>
      <w:r w:rsidRPr="00F154EC">
        <w:rPr>
          <w:rFonts w:cstheme="minorHAnsi"/>
        </w:rPr>
        <w:t>.</w:t>
      </w:r>
      <w:r w:rsidR="003C402B" w:rsidRPr="00F154EC">
        <w:rPr>
          <w:rFonts w:cstheme="minorHAnsi"/>
        </w:rPr>
        <w:t xml:space="preserve"> Members</w:t>
      </w:r>
      <w:r w:rsidRPr="00F154EC">
        <w:rPr>
          <w:rFonts w:cstheme="minorHAnsi"/>
        </w:rPr>
        <w:t xml:space="preserve"> are requested to lodge their proxy forms by hand, post</w:t>
      </w:r>
      <w:r w:rsidR="003C402B" w:rsidRPr="00F154EC">
        <w:rPr>
          <w:rFonts w:cstheme="minorHAnsi"/>
        </w:rPr>
        <w:t>, email</w:t>
      </w:r>
      <w:r w:rsidR="00C02B60">
        <w:rPr>
          <w:rFonts w:cstheme="minorHAnsi"/>
        </w:rPr>
        <w:t xml:space="preserve"> or facsimile </w:t>
      </w:r>
      <w:r w:rsidR="005E2032">
        <w:rPr>
          <w:rFonts w:cstheme="minorHAnsi"/>
        </w:rPr>
        <w:t xml:space="preserve">(all electronic proxies are accepted) </w:t>
      </w:r>
      <w:r w:rsidR="00C02B60">
        <w:rPr>
          <w:rFonts w:cstheme="minorHAnsi"/>
        </w:rPr>
        <w:t xml:space="preserve">to the desk of the </w:t>
      </w:r>
      <w:r w:rsidR="005E2032">
        <w:rPr>
          <w:rFonts w:cstheme="minorHAnsi"/>
        </w:rPr>
        <w:t>C</w:t>
      </w:r>
      <w:r w:rsidR="00C02B60">
        <w:rPr>
          <w:rFonts w:cstheme="minorHAnsi"/>
        </w:rPr>
        <w:t xml:space="preserve">ompany </w:t>
      </w:r>
      <w:r w:rsidR="005E2032">
        <w:rPr>
          <w:rFonts w:cstheme="minorHAnsi"/>
        </w:rPr>
        <w:t>S</w:t>
      </w:r>
      <w:r w:rsidR="00C02B60">
        <w:rPr>
          <w:rFonts w:cstheme="minorHAnsi"/>
        </w:rPr>
        <w:t>ecretary</w:t>
      </w:r>
      <w:r w:rsidRPr="00F154EC">
        <w:rPr>
          <w:rFonts w:cstheme="minorHAnsi"/>
        </w:rPr>
        <w:t xml:space="preserve"> at Block F Castle Walk Office Park, Nossob Street, Erasmuskloof Exten</w:t>
      </w:r>
      <w:r w:rsidR="00E940D5">
        <w:rPr>
          <w:rFonts w:cstheme="minorHAnsi"/>
        </w:rPr>
        <w:t>s</w:t>
      </w:r>
      <w:r w:rsidRPr="00F154EC">
        <w:rPr>
          <w:rFonts w:cstheme="minorHAnsi"/>
        </w:rPr>
        <w:t xml:space="preserve">ion 3, Pretoria, </w:t>
      </w:r>
      <w:r w:rsidR="00BD191B">
        <w:rPr>
          <w:rFonts w:cstheme="minorHAnsi"/>
        </w:rPr>
        <w:t>or</w:t>
      </w:r>
      <w:r w:rsidRPr="00F154EC">
        <w:rPr>
          <w:rFonts w:cstheme="minorHAnsi"/>
        </w:rPr>
        <w:t xml:space="preserve"> P</w:t>
      </w:r>
      <w:r w:rsidR="00C02B60">
        <w:rPr>
          <w:rFonts w:cstheme="minorHAnsi"/>
        </w:rPr>
        <w:t xml:space="preserve">.O. </w:t>
      </w:r>
      <w:r w:rsidRPr="00F154EC">
        <w:rPr>
          <w:rFonts w:cstheme="minorHAnsi"/>
        </w:rPr>
        <w:t xml:space="preserve">Box 74789, Lynnwood Ridge, 0040, </w:t>
      </w:r>
      <w:r w:rsidR="00BD191B">
        <w:rPr>
          <w:rFonts w:cstheme="minorHAnsi"/>
        </w:rPr>
        <w:t>or</w:t>
      </w:r>
      <w:r w:rsidRPr="00F154EC">
        <w:rPr>
          <w:rFonts w:cstheme="minorHAnsi"/>
        </w:rPr>
        <w:t xml:space="preserve"> </w:t>
      </w:r>
      <w:r w:rsidR="003C402B" w:rsidRPr="00F154EC">
        <w:rPr>
          <w:rFonts w:cstheme="minorHAnsi"/>
        </w:rPr>
        <w:t>facsimile number 086 580 1389</w:t>
      </w:r>
      <w:r w:rsidR="00C02B60">
        <w:rPr>
          <w:rFonts w:cstheme="minorHAnsi"/>
        </w:rPr>
        <w:t xml:space="preserve">, </w:t>
      </w:r>
      <w:hyperlink r:id="rId11" w:history="1">
        <w:r w:rsidR="003C402B" w:rsidRPr="00F154EC">
          <w:rPr>
            <w:rStyle w:val="Hyperlink"/>
            <w:rFonts w:cstheme="minorHAnsi"/>
          </w:rPr>
          <w:t>yolandel@samedical.org</w:t>
        </w:r>
      </w:hyperlink>
      <w:r w:rsidR="003C402B" w:rsidRPr="00F154EC">
        <w:rPr>
          <w:rFonts w:cstheme="minorHAnsi"/>
        </w:rPr>
        <w:t xml:space="preserve"> </w:t>
      </w:r>
      <w:r w:rsidRPr="00F154EC">
        <w:rPr>
          <w:rFonts w:cstheme="minorHAnsi"/>
        </w:rPr>
        <w:t xml:space="preserve">or </w:t>
      </w:r>
      <w:hyperlink r:id="rId12" w:history="1">
        <w:r w:rsidRPr="00F154EC">
          <w:rPr>
            <w:rStyle w:val="Hyperlink"/>
            <w:rFonts w:cstheme="minorHAnsi"/>
          </w:rPr>
          <w:t>sonettev@samedical.org</w:t>
        </w:r>
      </w:hyperlink>
      <w:r w:rsidRPr="00F154EC">
        <w:rPr>
          <w:rFonts w:cstheme="minorHAnsi"/>
        </w:rPr>
        <w:t xml:space="preserve"> at least 48 hours prior to</w:t>
      </w:r>
      <w:r w:rsidR="003C402B" w:rsidRPr="00F154EC">
        <w:rPr>
          <w:rFonts w:cstheme="minorHAnsi"/>
        </w:rPr>
        <w:t xml:space="preserve"> </w:t>
      </w:r>
      <w:r w:rsidRPr="00F154EC">
        <w:rPr>
          <w:rFonts w:cstheme="minorHAnsi"/>
        </w:rPr>
        <w:t>the meeting</w:t>
      </w:r>
      <w:r w:rsidR="00BD191B">
        <w:rPr>
          <w:rFonts w:cstheme="minorHAnsi"/>
        </w:rPr>
        <w:t xml:space="preserve"> – thus at the latest at </w:t>
      </w:r>
      <w:r w:rsidR="00A17636">
        <w:rPr>
          <w:rFonts w:cstheme="minorHAnsi"/>
          <w:b/>
        </w:rPr>
        <w:t>09</w:t>
      </w:r>
      <w:r w:rsidR="00BD191B" w:rsidRPr="00BD191B">
        <w:rPr>
          <w:rFonts w:cstheme="minorHAnsi"/>
          <w:b/>
        </w:rPr>
        <w:t>:00</w:t>
      </w:r>
      <w:r w:rsidR="00BD191B">
        <w:rPr>
          <w:rFonts w:cstheme="minorHAnsi"/>
          <w:b/>
        </w:rPr>
        <w:t xml:space="preserve"> on Wednesday </w:t>
      </w:r>
      <w:r w:rsidR="00A17636">
        <w:rPr>
          <w:rFonts w:cstheme="minorHAnsi"/>
          <w:b/>
        </w:rPr>
        <w:t>30 November</w:t>
      </w:r>
      <w:r w:rsidR="00A77EC5">
        <w:rPr>
          <w:rFonts w:cstheme="minorHAnsi"/>
          <w:b/>
        </w:rPr>
        <w:t xml:space="preserve"> </w:t>
      </w:r>
      <w:r w:rsidR="00BD191B">
        <w:rPr>
          <w:rFonts w:cstheme="minorHAnsi"/>
          <w:b/>
        </w:rPr>
        <w:t>201</w:t>
      </w:r>
      <w:r w:rsidR="00A17636">
        <w:rPr>
          <w:rFonts w:cstheme="minorHAnsi"/>
          <w:b/>
        </w:rPr>
        <w:t>6</w:t>
      </w:r>
      <w:r w:rsidR="00BD191B">
        <w:rPr>
          <w:rFonts w:cstheme="minorHAnsi"/>
          <w:b/>
        </w:rPr>
        <w:t>.</w:t>
      </w:r>
      <w:r w:rsidRPr="00F154EC">
        <w:rPr>
          <w:rFonts w:cstheme="minorHAnsi"/>
        </w:rPr>
        <w:t xml:space="preserve"> </w:t>
      </w:r>
    </w:p>
    <w:p w:rsidR="00BD191B" w:rsidRDefault="00BD191B" w:rsidP="00961045">
      <w:pPr>
        <w:autoSpaceDE w:val="0"/>
        <w:autoSpaceDN w:val="0"/>
        <w:adjustRightInd w:val="0"/>
        <w:spacing w:after="0" w:line="240" w:lineRule="auto"/>
        <w:jc w:val="both"/>
        <w:rPr>
          <w:rFonts w:cstheme="minorHAnsi"/>
        </w:rPr>
      </w:pPr>
    </w:p>
    <w:p w:rsidR="00C11E18" w:rsidRDefault="00C11E18" w:rsidP="00961045">
      <w:pPr>
        <w:autoSpaceDE w:val="0"/>
        <w:autoSpaceDN w:val="0"/>
        <w:adjustRightInd w:val="0"/>
        <w:spacing w:after="0" w:line="240" w:lineRule="auto"/>
        <w:jc w:val="both"/>
        <w:rPr>
          <w:rFonts w:cstheme="minorHAnsi"/>
        </w:rPr>
      </w:pPr>
      <w:r w:rsidRPr="00F154EC">
        <w:rPr>
          <w:rFonts w:cstheme="minorHAnsi"/>
        </w:rPr>
        <w:t>A</w:t>
      </w:r>
      <w:r w:rsidR="003C402B" w:rsidRPr="00F154EC">
        <w:rPr>
          <w:rFonts w:cstheme="minorHAnsi"/>
        </w:rPr>
        <w:t>lthough a</w:t>
      </w:r>
      <w:r w:rsidRPr="00F154EC">
        <w:rPr>
          <w:rFonts w:cstheme="minorHAnsi"/>
        </w:rPr>
        <w:t xml:space="preserve"> </w:t>
      </w:r>
      <w:r w:rsidR="003C402B" w:rsidRPr="00F154EC">
        <w:rPr>
          <w:rFonts w:cstheme="minorHAnsi"/>
        </w:rPr>
        <w:t xml:space="preserve">member </w:t>
      </w:r>
      <w:r w:rsidRPr="00F154EC">
        <w:rPr>
          <w:rFonts w:cstheme="minorHAnsi"/>
        </w:rPr>
        <w:t>entitled to attend and vote at the annual general meeting may appoint</w:t>
      </w:r>
      <w:r w:rsidR="003C402B" w:rsidRPr="00F154EC">
        <w:rPr>
          <w:rFonts w:cstheme="minorHAnsi"/>
        </w:rPr>
        <w:t xml:space="preserve"> a proxy</w:t>
      </w:r>
      <w:r w:rsidRPr="00F154EC">
        <w:rPr>
          <w:rFonts w:cstheme="minorHAnsi"/>
        </w:rPr>
        <w:t xml:space="preserve"> to attend, vote and</w:t>
      </w:r>
      <w:r w:rsidR="00961045" w:rsidRPr="00F154EC">
        <w:rPr>
          <w:rFonts w:cstheme="minorHAnsi"/>
        </w:rPr>
        <w:t xml:space="preserve"> </w:t>
      </w:r>
      <w:r w:rsidRPr="00F154EC">
        <w:rPr>
          <w:rFonts w:cstheme="minorHAnsi"/>
        </w:rPr>
        <w:t>speak in his/her stead at the annual general meeting</w:t>
      </w:r>
      <w:r w:rsidR="003C402B" w:rsidRPr="00F154EC">
        <w:rPr>
          <w:rFonts w:cstheme="minorHAnsi"/>
        </w:rPr>
        <w:t xml:space="preserve">, any member </w:t>
      </w:r>
      <w:r w:rsidRPr="00F154EC">
        <w:rPr>
          <w:rFonts w:cstheme="minorHAnsi"/>
        </w:rPr>
        <w:t>who</w:t>
      </w:r>
      <w:r w:rsidR="003C402B" w:rsidRPr="00F154EC">
        <w:rPr>
          <w:rFonts w:cstheme="minorHAnsi"/>
        </w:rPr>
        <w:t xml:space="preserve"> </w:t>
      </w:r>
      <w:r w:rsidRPr="00F154EC">
        <w:rPr>
          <w:rFonts w:cstheme="minorHAnsi"/>
        </w:rPr>
        <w:t>completes and lodges a form of proxy will nevertheless be entitled to attend and vote in person at the annual general meeting</w:t>
      </w:r>
      <w:r w:rsidR="003C402B" w:rsidRPr="00F154EC">
        <w:rPr>
          <w:rFonts w:cstheme="minorHAnsi"/>
        </w:rPr>
        <w:t xml:space="preserve"> </w:t>
      </w:r>
      <w:r w:rsidRPr="00F154EC">
        <w:rPr>
          <w:rFonts w:cstheme="minorHAnsi"/>
        </w:rPr>
        <w:t xml:space="preserve">should the </w:t>
      </w:r>
      <w:r w:rsidR="00E940D5">
        <w:rPr>
          <w:rFonts w:cstheme="minorHAnsi"/>
        </w:rPr>
        <w:t>member</w:t>
      </w:r>
      <w:r w:rsidRPr="00F154EC">
        <w:rPr>
          <w:rFonts w:cstheme="minorHAnsi"/>
        </w:rPr>
        <w:t xml:space="preserve"> subsequently decide to do so.</w:t>
      </w:r>
      <w:r w:rsidR="00BD191B">
        <w:rPr>
          <w:rFonts w:cstheme="minorHAnsi"/>
        </w:rPr>
        <w:t xml:space="preserve"> In this event the proxy will be cancelled.</w:t>
      </w:r>
    </w:p>
    <w:p w:rsidR="00C116F3" w:rsidRDefault="00C116F3" w:rsidP="00961045">
      <w:pPr>
        <w:autoSpaceDE w:val="0"/>
        <w:autoSpaceDN w:val="0"/>
        <w:adjustRightInd w:val="0"/>
        <w:spacing w:after="0" w:line="240" w:lineRule="auto"/>
        <w:jc w:val="both"/>
        <w:rPr>
          <w:rFonts w:cstheme="minorHAnsi"/>
        </w:rPr>
      </w:pPr>
    </w:p>
    <w:p w:rsidR="00C116F3" w:rsidRPr="00F154EC" w:rsidRDefault="00C116F3" w:rsidP="00961045">
      <w:pPr>
        <w:autoSpaceDE w:val="0"/>
        <w:autoSpaceDN w:val="0"/>
        <w:adjustRightInd w:val="0"/>
        <w:spacing w:after="0" w:line="240" w:lineRule="auto"/>
        <w:jc w:val="both"/>
        <w:rPr>
          <w:rFonts w:cstheme="minorHAnsi"/>
        </w:rPr>
      </w:pPr>
      <w:r>
        <w:rPr>
          <w:rFonts w:cstheme="minorHAnsi"/>
        </w:rPr>
        <w:t>Voting at the meeting will take place through</w:t>
      </w:r>
      <w:r w:rsidR="00BC675A">
        <w:rPr>
          <w:rFonts w:cstheme="minorHAnsi"/>
        </w:rPr>
        <w:t xml:space="preserve"> either </w:t>
      </w:r>
      <w:r>
        <w:rPr>
          <w:rFonts w:cstheme="minorHAnsi"/>
        </w:rPr>
        <w:t>the use of an electronic keypad voting system</w:t>
      </w:r>
      <w:r w:rsidR="00BC675A">
        <w:rPr>
          <w:rFonts w:cstheme="minorHAnsi"/>
        </w:rPr>
        <w:t xml:space="preserve"> or through </w:t>
      </w:r>
      <w:r w:rsidR="00A77EC5">
        <w:rPr>
          <w:rFonts w:cstheme="minorHAnsi"/>
        </w:rPr>
        <w:t>a show of hands</w:t>
      </w:r>
      <w:r>
        <w:rPr>
          <w:rFonts w:cstheme="minorHAnsi"/>
        </w:rPr>
        <w:t>.</w:t>
      </w:r>
    </w:p>
    <w:p w:rsidR="003C402B" w:rsidRDefault="003C402B" w:rsidP="00C11E18">
      <w:pPr>
        <w:autoSpaceDE w:val="0"/>
        <w:autoSpaceDN w:val="0"/>
        <w:adjustRightInd w:val="0"/>
        <w:spacing w:after="0" w:line="240" w:lineRule="auto"/>
        <w:rPr>
          <w:rFonts w:cstheme="minorHAnsi"/>
        </w:rPr>
      </w:pPr>
    </w:p>
    <w:p w:rsidR="00E940D5" w:rsidRDefault="00E940D5" w:rsidP="00E940D5">
      <w:pPr>
        <w:autoSpaceDE w:val="0"/>
        <w:autoSpaceDN w:val="0"/>
        <w:adjustRightInd w:val="0"/>
        <w:spacing w:after="0" w:line="240" w:lineRule="auto"/>
        <w:rPr>
          <w:rFonts w:ascii="Ubuntu-Bold" w:hAnsi="Ubuntu-Bold" w:cs="Ubuntu-Bold"/>
          <w:b/>
          <w:bCs/>
        </w:rPr>
      </w:pPr>
      <w:r>
        <w:rPr>
          <w:rFonts w:ascii="Ubuntu-Bold" w:hAnsi="Ubuntu-Bold" w:cs="Ubuntu-Bold"/>
          <w:b/>
          <w:bCs/>
        </w:rPr>
        <w:t>Costs</w:t>
      </w:r>
    </w:p>
    <w:p w:rsidR="00E940D5" w:rsidRPr="00F154EC" w:rsidRDefault="00E940D5" w:rsidP="00E940D5">
      <w:pPr>
        <w:autoSpaceDE w:val="0"/>
        <w:autoSpaceDN w:val="0"/>
        <w:adjustRightInd w:val="0"/>
        <w:spacing w:after="0" w:line="240" w:lineRule="auto"/>
        <w:jc w:val="both"/>
        <w:rPr>
          <w:rFonts w:cstheme="minorHAnsi"/>
        </w:rPr>
      </w:pPr>
      <w:r w:rsidRPr="00F154EC">
        <w:rPr>
          <w:rFonts w:cstheme="minorHAnsi"/>
        </w:rPr>
        <w:t>A</w:t>
      </w:r>
      <w:r>
        <w:rPr>
          <w:rFonts w:cstheme="minorHAnsi"/>
        </w:rPr>
        <w:t>ttendance of the 1</w:t>
      </w:r>
      <w:r w:rsidR="00A17636">
        <w:rPr>
          <w:rFonts w:cstheme="minorHAnsi"/>
        </w:rPr>
        <w:t>8</w:t>
      </w:r>
      <w:r w:rsidRPr="00E940D5">
        <w:rPr>
          <w:rFonts w:cstheme="minorHAnsi"/>
          <w:vertAlign w:val="superscript"/>
        </w:rPr>
        <w:t>th</w:t>
      </w:r>
      <w:r>
        <w:rPr>
          <w:rFonts w:cstheme="minorHAnsi"/>
        </w:rPr>
        <w:t xml:space="preserve"> </w:t>
      </w:r>
      <w:r w:rsidR="005E2032">
        <w:rPr>
          <w:rFonts w:cstheme="minorHAnsi"/>
        </w:rPr>
        <w:t>AGM</w:t>
      </w:r>
      <w:r>
        <w:rPr>
          <w:rFonts w:cstheme="minorHAnsi"/>
        </w:rPr>
        <w:t xml:space="preserve"> of SAMA will be for the cost of the SAMA member attending the meeting. SAMA will not carry the costs of any travel, accommodation or other costs associated with the attendance of the meeting.</w:t>
      </w:r>
    </w:p>
    <w:p w:rsidR="00E940D5" w:rsidRDefault="00E940D5" w:rsidP="005D3D38">
      <w:pPr>
        <w:autoSpaceDE w:val="0"/>
        <w:autoSpaceDN w:val="0"/>
        <w:adjustRightInd w:val="0"/>
        <w:spacing w:after="0" w:line="240" w:lineRule="auto"/>
        <w:rPr>
          <w:rFonts w:ascii="Ubuntu-Bold" w:hAnsi="Ubuntu-Bold" w:cs="Ubuntu-Bold"/>
          <w:b/>
          <w:bCs/>
        </w:rPr>
      </w:pPr>
    </w:p>
    <w:p w:rsidR="005D3D38" w:rsidRDefault="005D3D38" w:rsidP="005D3D38">
      <w:pPr>
        <w:autoSpaceDE w:val="0"/>
        <w:autoSpaceDN w:val="0"/>
        <w:adjustRightInd w:val="0"/>
        <w:spacing w:after="0" w:line="240" w:lineRule="auto"/>
        <w:rPr>
          <w:rFonts w:ascii="Ubuntu-Bold" w:hAnsi="Ubuntu-Bold" w:cs="Ubuntu-Bold"/>
          <w:b/>
          <w:bCs/>
        </w:rPr>
      </w:pPr>
      <w:r>
        <w:rPr>
          <w:rFonts w:ascii="Ubuntu-Bold" w:hAnsi="Ubuntu-Bold" w:cs="Ubuntu-Bold"/>
          <w:b/>
          <w:bCs/>
        </w:rPr>
        <w:t>Quorum</w:t>
      </w:r>
    </w:p>
    <w:p w:rsidR="005D3D38" w:rsidRPr="00F154EC" w:rsidRDefault="005D3D38" w:rsidP="005D3D38">
      <w:pPr>
        <w:autoSpaceDE w:val="0"/>
        <w:autoSpaceDN w:val="0"/>
        <w:adjustRightInd w:val="0"/>
        <w:spacing w:after="0" w:line="240" w:lineRule="auto"/>
        <w:jc w:val="both"/>
        <w:rPr>
          <w:rFonts w:cstheme="minorHAnsi"/>
        </w:rPr>
      </w:pPr>
      <w:r w:rsidRPr="00F154EC">
        <w:rPr>
          <w:rFonts w:cstheme="minorHAnsi"/>
        </w:rPr>
        <w:t xml:space="preserve">Business may be transacted at any Members’ Meeting only while a quorum is present. The quorum shall be sufficient persons present at the Members’ Meeting to exercise, in aggregate, at least </w:t>
      </w:r>
      <w:r w:rsidR="005C02FB">
        <w:rPr>
          <w:rFonts w:cstheme="minorHAnsi"/>
        </w:rPr>
        <w:t>10</w:t>
      </w:r>
      <w:r w:rsidRPr="00F154EC">
        <w:rPr>
          <w:rFonts w:cstheme="minorHAnsi"/>
        </w:rPr>
        <w:t>% (</w:t>
      </w:r>
      <w:r w:rsidR="005C02FB">
        <w:rPr>
          <w:rFonts w:cstheme="minorHAnsi"/>
        </w:rPr>
        <w:t>ten</w:t>
      </w:r>
      <w:r w:rsidRPr="00F154EC">
        <w:rPr>
          <w:rFonts w:cstheme="minorHAnsi"/>
        </w:rPr>
        <w:t xml:space="preserve"> percent) of all of the voting rights that are entitled to be exercised in respect of at least one matter to be decided at the Members’ Meeting.</w:t>
      </w:r>
      <w:r w:rsidR="00B3478C">
        <w:rPr>
          <w:rFonts w:cstheme="minorHAnsi"/>
        </w:rPr>
        <w:t xml:space="preserve"> In the event that a quorum cannot be reached within an hour after the start thereof, the meeting will be postponed by seven days, to be held at the same place and time, where those present (in person and/or by proxy) would constitute a quorum.</w:t>
      </w:r>
    </w:p>
    <w:p w:rsidR="00A77EC5" w:rsidRDefault="00A77EC5" w:rsidP="00C11E18">
      <w:pPr>
        <w:autoSpaceDE w:val="0"/>
        <w:autoSpaceDN w:val="0"/>
        <w:adjustRightInd w:val="0"/>
        <w:spacing w:after="0" w:line="240" w:lineRule="auto"/>
        <w:rPr>
          <w:rFonts w:cstheme="minorHAnsi"/>
        </w:rPr>
      </w:pPr>
    </w:p>
    <w:p w:rsidR="00C11E18" w:rsidRPr="00E940D5" w:rsidRDefault="00C116F3" w:rsidP="00C11E18">
      <w:pPr>
        <w:autoSpaceDE w:val="0"/>
        <w:autoSpaceDN w:val="0"/>
        <w:adjustRightInd w:val="0"/>
        <w:spacing w:after="0" w:line="240" w:lineRule="auto"/>
        <w:rPr>
          <w:rFonts w:cstheme="minorHAnsi"/>
          <w:b/>
        </w:rPr>
      </w:pPr>
      <w:r w:rsidRPr="00E940D5">
        <w:rPr>
          <w:rFonts w:cstheme="minorHAnsi"/>
          <w:b/>
        </w:rPr>
        <w:t>BY ORDER OF THE BOARD OF DIRECTORS</w:t>
      </w:r>
    </w:p>
    <w:p w:rsidR="003C402B" w:rsidRPr="00F154EC" w:rsidRDefault="003C402B" w:rsidP="00C11E18">
      <w:pPr>
        <w:autoSpaceDE w:val="0"/>
        <w:autoSpaceDN w:val="0"/>
        <w:adjustRightInd w:val="0"/>
        <w:spacing w:after="0" w:line="240" w:lineRule="auto"/>
        <w:rPr>
          <w:rFonts w:cstheme="minorHAnsi"/>
        </w:rPr>
      </w:pPr>
    </w:p>
    <w:p w:rsidR="00961045" w:rsidRDefault="005C02FB" w:rsidP="00C11E18">
      <w:pPr>
        <w:autoSpaceDE w:val="0"/>
        <w:autoSpaceDN w:val="0"/>
        <w:adjustRightInd w:val="0"/>
        <w:spacing w:after="0" w:line="240" w:lineRule="auto"/>
        <w:rPr>
          <w:rFonts w:cstheme="minorHAnsi"/>
        </w:rPr>
      </w:pPr>
      <w:r>
        <w:rPr>
          <w:rFonts w:cstheme="minorHAnsi"/>
          <w:noProof/>
          <w:lang w:val="en-GB" w:eastAsia="en-GB"/>
        </w:rPr>
        <w:drawing>
          <wp:inline distT="0" distB="0" distL="0" distR="0">
            <wp:extent cx="1850223" cy="694944"/>
            <wp:effectExtent l="19050" t="0" r="0" b="0"/>
            <wp:docPr id="1" name="Picture 1" descr="C:\Users\YolandeL\Desktop\Dr Groot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eL\Desktop\Dr Grootboom.jpg"/>
                    <pic:cNvPicPr>
                      <a:picLocks noChangeAspect="1" noChangeArrowheads="1"/>
                    </pic:cNvPicPr>
                  </pic:nvPicPr>
                  <pic:blipFill>
                    <a:blip r:embed="rId13" cstate="print"/>
                    <a:srcRect/>
                    <a:stretch>
                      <a:fillRect/>
                    </a:stretch>
                  </pic:blipFill>
                  <pic:spPr bwMode="auto">
                    <a:xfrm>
                      <a:off x="0" y="0"/>
                      <a:ext cx="1850459" cy="695033"/>
                    </a:xfrm>
                    <a:prstGeom prst="rect">
                      <a:avLst/>
                    </a:prstGeom>
                    <a:noFill/>
                    <a:ln w="9525">
                      <a:noFill/>
                      <a:miter lim="800000"/>
                      <a:headEnd/>
                      <a:tailEnd/>
                    </a:ln>
                  </pic:spPr>
                </pic:pic>
              </a:graphicData>
            </a:graphic>
          </wp:inline>
        </w:drawing>
      </w:r>
    </w:p>
    <w:p w:rsidR="005C02FB" w:rsidRPr="00F154EC" w:rsidRDefault="005C02FB" w:rsidP="00C11E18">
      <w:pPr>
        <w:autoSpaceDE w:val="0"/>
        <w:autoSpaceDN w:val="0"/>
        <w:adjustRightInd w:val="0"/>
        <w:spacing w:after="0" w:line="240" w:lineRule="auto"/>
        <w:rPr>
          <w:rFonts w:cstheme="minorHAnsi"/>
        </w:rPr>
      </w:pPr>
    </w:p>
    <w:p w:rsidR="00C11E18" w:rsidRPr="00F154EC" w:rsidRDefault="00F154EC" w:rsidP="00C11E18">
      <w:pPr>
        <w:autoSpaceDE w:val="0"/>
        <w:autoSpaceDN w:val="0"/>
        <w:adjustRightInd w:val="0"/>
        <w:spacing w:after="0" w:line="240" w:lineRule="auto"/>
        <w:rPr>
          <w:rFonts w:cstheme="minorHAnsi"/>
        </w:rPr>
      </w:pPr>
      <w:r w:rsidRPr="00F154EC">
        <w:rPr>
          <w:rFonts w:cstheme="minorHAnsi"/>
        </w:rPr>
        <w:t>Dr M</w:t>
      </w:r>
      <w:r w:rsidR="00A77EC5">
        <w:rPr>
          <w:rFonts w:cstheme="minorHAnsi"/>
        </w:rPr>
        <w:t>J Grootboom</w:t>
      </w:r>
      <w:bookmarkStart w:id="0" w:name="_GoBack"/>
      <w:bookmarkEnd w:id="0"/>
    </w:p>
    <w:p w:rsidR="00F154EC" w:rsidRPr="00F154EC" w:rsidRDefault="00F154EC" w:rsidP="00C11E18">
      <w:pPr>
        <w:autoSpaceDE w:val="0"/>
        <w:autoSpaceDN w:val="0"/>
        <w:adjustRightInd w:val="0"/>
        <w:spacing w:after="0" w:line="240" w:lineRule="auto"/>
        <w:rPr>
          <w:rFonts w:cstheme="minorHAnsi"/>
        </w:rPr>
      </w:pPr>
      <w:r w:rsidRPr="00F154EC">
        <w:rPr>
          <w:rFonts w:cstheme="minorHAnsi"/>
        </w:rPr>
        <w:t xml:space="preserve">Chairman </w:t>
      </w:r>
    </w:p>
    <w:p w:rsidR="00C11E18" w:rsidRPr="00A17636" w:rsidRDefault="00A17636" w:rsidP="00C11E18">
      <w:pPr>
        <w:autoSpaceDE w:val="0"/>
        <w:autoSpaceDN w:val="0"/>
        <w:adjustRightInd w:val="0"/>
        <w:spacing w:after="0" w:line="240" w:lineRule="auto"/>
        <w:rPr>
          <w:rFonts w:cstheme="minorHAnsi"/>
          <w:b/>
        </w:rPr>
      </w:pPr>
      <w:r w:rsidRPr="00A17636">
        <w:rPr>
          <w:rFonts w:cstheme="minorHAnsi"/>
          <w:b/>
        </w:rPr>
        <w:t>10 November</w:t>
      </w:r>
      <w:r w:rsidR="005C02FB" w:rsidRPr="00A17636">
        <w:rPr>
          <w:rFonts w:cstheme="minorHAnsi"/>
          <w:b/>
        </w:rPr>
        <w:t xml:space="preserve"> 201</w:t>
      </w:r>
      <w:r w:rsidRPr="00A17636">
        <w:rPr>
          <w:rFonts w:cstheme="minorHAnsi"/>
          <w:b/>
        </w:rPr>
        <w:t>6</w:t>
      </w:r>
    </w:p>
    <w:p w:rsidR="00F154EC" w:rsidRPr="00F154EC" w:rsidRDefault="00F154EC" w:rsidP="00C11E18">
      <w:pPr>
        <w:autoSpaceDE w:val="0"/>
        <w:autoSpaceDN w:val="0"/>
        <w:adjustRightInd w:val="0"/>
        <w:spacing w:after="0" w:line="240" w:lineRule="auto"/>
        <w:rPr>
          <w:rFonts w:cstheme="minorHAnsi"/>
        </w:rPr>
      </w:pPr>
    </w:p>
    <w:p w:rsidR="00C11E18" w:rsidRPr="00C116F3" w:rsidRDefault="00C11E18" w:rsidP="00C11E18">
      <w:pPr>
        <w:autoSpaceDE w:val="0"/>
        <w:autoSpaceDN w:val="0"/>
        <w:adjustRightInd w:val="0"/>
        <w:spacing w:after="0" w:line="240" w:lineRule="auto"/>
        <w:rPr>
          <w:rFonts w:cstheme="minorHAnsi"/>
          <w:b/>
        </w:rPr>
      </w:pPr>
      <w:r w:rsidRPr="00C116F3">
        <w:rPr>
          <w:rFonts w:cstheme="minorHAnsi"/>
          <w:b/>
        </w:rPr>
        <w:t>Registered Office</w:t>
      </w:r>
      <w:r w:rsidR="00C116F3" w:rsidRPr="00C116F3">
        <w:rPr>
          <w:rFonts w:cstheme="minorHAnsi"/>
          <w:b/>
        </w:rPr>
        <w:t>:</w:t>
      </w:r>
    </w:p>
    <w:p w:rsidR="003C402B" w:rsidRPr="00F154EC" w:rsidRDefault="003C402B" w:rsidP="00C11E18">
      <w:pPr>
        <w:autoSpaceDE w:val="0"/>
        <w:autoSpaceDN w:val="0"/>
        <w:adjustRightInd w:val="0"/>
        <w:spacing w:after="0" w:line="240" w:lineRule="auto"/>
        <w:rPr>
          <w:rFonts w:cstheme="minorHAnsi"/>
        </w:rPr>
      </w:pPr>
      <w:r w:rsidRPr="00F154EC">
        <w:rPr>
          <w:rFonts w:cstheme="minorHAnsi"/>
        </w:rPr>
        <w:t>Block F</w:t>
      </w:r>
    </w:p>
    <w:p w:rsidR="003C402B" w:rsidRPr="00F154EC" w:rsidRDefault="003C402B" w:rsidP="00C11E18">
      <w:pPr>
        <w:autoSpaceDE w:val="0"/>
        <w:autoSpaceDN w:val="0"/>
        <w:adjustRightInd w:val="0"/>
        <w:spacing w:after="0" w:line="240" w:lineRule="auto"/>
        <w:rPr>
          <w:rFonts w:cstheme="minorHAnsi"/>
        </w:rPr>
      </w:pPr>
      <w:r w:rsidRPr="00F154EC">
        <w:rPr>
          <w:rFonts w:cstheme="minorHAnsi"/>
        </w:rPr>
        <w:t>Castle Walk Office Park</w:t>
      </w:r>
    </w:p>
    <w:p w:rsidR="00C11E18" w:rsidRPr="00F154EC" w:rsidRDefault="003C402B" w:rsidP="00C11E18">
      <w:pPr>
        <w:autoSpaceDE w:val="0"/>
        <w:autoSpaceDN w:val="0"/>
        <w:adjustRightInd w:val="0"/>
        <w:spacing w:after="0" w:line="240" w:lineRule="auto"/>
        <w:rPr>
          <w:rFonts w:cstheme="minorHAnsi"/>
        </w:rPr>
      </w:pPr>
      <w:r w:rsidRPr="00F154EC">
        <w:rPr>
          <w:rFonts w:cstheme="minorHAnsi"/>
        </w:rPr>
        <w:t>Nossob Street</w:t>
      </w:r>
    </w:p>
    <w:p w:rsidR="003C402B" w:rsidRPr="00F154EC" w:rsidRDefault="003C402B" w:rsidP="00C11E18">
      <w:pPr>
        <w:autoSpaceDE w:val="0"/>
        <w:autoSpaceDN w:val="0"/>
        <w:adjustRightInd w:val="0"/>
        <w:spacing w:after="0" w:line="240" w:lineRule="auto"/>
        <w:rPr>
          <w:rFonts w:cstheme="minorHAnsi"/>
        </w:rPr>
      </w:pPr>
      <w:r w:rsidRPr="00F154EC">
        <w:rPr>
          <w:rFonts w:cstheme="minorHAnsi"/>
        </w:rPr>
        <w:t xml:space="preserve">Erasmuskloof Ext </w:t>
      </w:r>
      <w:r w:rsidR="00C11E18" w:rsidRPr="00F154EC">
        <w:rPr>
          <w:rFonts w:cstheme="minorHAnsi"/>
        </w:rPr>
        <w:t>3</w:t>
      </w:r>
    </w:p>
    <w:p w:rsidR="003C402B" w:rsidRPr="00F154EC" w:rsidRDefault="003C402B" w:rsidP="00C11E18">
      <w:pPr>
        <w:autoSpaceDE w:val="0"/>
        <w:autoSpaceDN w:val="0"/>
        <w:adjustRightInd w:val="0"/>
        <w:spacing w:after="0" w:line="240" w:lineRule="auto"/>
        <w:rPr>
          <w:rFonts w:cstheme="minorHAnsi"/>
        </w:rPr>
      </w:pPr>
      <w:r w:rsidRPr="00F154EC">
        <w:rPr>
          <w:rFonts w:cstheme="minorHAnsi"/>
        </w:rPr>
        <w:t>Pretoria</w:t>
      </w:r>
    </w:p>
    <w:p w:rsidR="000869AE" w:rsidRPr="00F154EC" w:rsidRDefault="00F154EC" w:rsidP="00C11E18">
      <w:pPr>
        <w:autoSpaceDE w:val="0"/>
        <w:autoSpaceDN w:val="0"/>
        <w:adjustRightInd w:val="0"/>
        <w:spacing w:after="0" w:line="240" w:lineRule="auto"/>
        <w:rPr>
          <w:rFonts w:cstheme="minorHAnsi"/>
        </w:rPr>
      </w:pPr>
      <w:r w:rsidRPr="00F154EC">
        <w:rPr>
          <w:rFonts w:cstheme="minorHAnsi"/>
        </w:rPr>
        <w:t>Tel:</w:t>
      </w:r>
      <w:r w:rsidR="00E940D5">
        <w:rPr>
          <w:rFonts w:cstheme="minorHAnsi"/>
        </w:rPr>
        <w:t xml:space="preserve"> 012 481 2039</w:t>
      </w:r>
    </w:p>
    <w:p w:rsidR="00BD191B" w:rsidRDefault="00F154EC" w:rsidP="00C11E18">
      <w:pPr>
        <w:autoSpaceDE w:val="0"/>
        <w:autoSpaceDN w:val="0"/>
        <w:adjustRightInd w:val="0"/>
        <w:spacing w:after="0" w:line="240" w:lineRule="auto"/>
        <w:rPr>
          <w:rFonts w:cstheme="minorHAnsi"/>
        </w:rPr>
      </w:pPr>
      <w:r w:rsidRPr="00F154EC">
        <w:rPr>
          <w:rFonts w:cstheme="minorHAnsi"/>
        </w:rPr>
        <w:t>Fax:</w:t>
      </w:r>
      <w:r w:rsidR="00E940D5">
        <w:rPr>
          <w:rFonts w:cstheme="minorHAnsi"/>
        </w:rPr>
        <w:t xml:space="preserve"> </w:t>
      </w:r>
      <w:r w:rsidR="00E940D5" w:rsidRPr="00F154EC">
        <w:rPr>
          <w:rFonts w:cstheme="minorHAnsi"/>
        </w:rPr>
        <w:t>086 580 1389</w:t>
      </w:r>
    </w:p>
    <w:sectPr w:rsidR="00BD191B" w:rsidSect="00C11E18">
      <w:pgSz w:w="11906" w:h="16838"/>
      <w:pgMar w:top="720"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Bold">
    <w:panose1 w:val="00000000000000000000"/>
    <w:charset w:val="00"/>
    <w:family w:val="auto"/>
    <w:notTrueType/>
    <w:pitch w:val="default"/>
    <w:sig w:usb0="00000003" w:usb1="00000000" w:usb2="00000000" w:usb3="00000000" w:csb0="00000001" w:csb1="00000000"/>
  </w:font>
  <w:font w:name="Ubuntu-Light">
    <w:panose1 w:val="00000000000000000000"/>
    <w:charset w:val="00"/>
    <w:family w:val="auto"/>
    <w:notTrueType/>
    <w:pitch w:val="default"/>
    <w:sig w:usb0="00000003" w:usb1="00000000" w:usb2="00000000" w:usb3="00000000" w:csb0="00000001" w:csb1="00000000"/>
  </w:font>
  <w:font w:name="ArialMTStd-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6156"/>
    <w:multiLevelType w:val="hybridMultilevel"/>
    <w:tmpl w:val="D3E0C066"/>
    <w:lvl w:ilvl="0" w:tplc="194CCD7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3328504D"/>
    <w:multiLevelType w:val="hybridMultilevel"/>
    <w:tmpl w:val="7DF216CC"/>
    <w:lvl w:ilvl="0" w:tplc="DD720508">
      <w:start w:val="1"/>
      <w:numFmt w:val="lowerLetter"/>
      <w:lvlText w:val="(%1)"/>
      <w:lvlJc w:val="left"/>
      <w:pPr>
        <w:ind w:left="1646" w:hanging="360"/>
      </w:pPr>
      <w:rPr>
        <w:rFonts w:hint="default"/>
      </w:rPr>
    </w:lvl>
    <w:lvl w:ilvl="1" w:tplc="1C090019" w:tentative="1">
      <w:start w:val="1"/>
      <w:numFmt w:val="lowerLetter"/>
      <w:lvlText w:val="%2."/>
      <w:lvlJc w:val="left"/>
      <w:pPr>
        <w:ind w:left="2366" w:hanging="360"/>
      </w:pPr>
    </w:lvl>
    <w:lvl w:ilvl="2" w:tplc="1C09001B" w:tentative="1">
      <w:start w:val="1"/>
      <w:numFmt w:val="lowerRoman"/>
      <w:lvlText w:val="%3."/>
      <w:lvlJc w:val="right"/>
      <w:pPr>
        <w:ind w:left="3086" w:hanging="180"/>
      </w:pPr>
    </w:lvl>
    <w:lvl w:ilvl="3" w:tplc="1C09000F" w:tentative="1">
      <w:start w:val="1"/>
      <w:numFmt w:val="decimal"/>
      <w:lvlText w:val="%4."/>
      <w:lvlJc w:val="left"/>
      <w:pPr>
        <w:ind w:left="3806" w:hanging="360"/>
      </w:pPr>
    </w:lvl>
    <w:lvl w:ilvl="4" w:tplc="1C090019" w:tentative="1">
      <w:start w:val="1"/>
      <w:numFmt w:val="lowerLetter"/>
      <w:lvlText w:val="%5."/>
      <w:lvlJc w:val="left"/>
      <w:pPr>
        <w:ind w:left="4526" w:hanging="360"/>
      </w:pPr>
    </w:lvl>
    <w:lvl w:ilvl="5" w:tplc="1C09001B" w:tentative="1">
      <w:start w:val="1"/>
      <w:numFmt w:val="lowerRoman"/>
      <w:lvlText w:val="%6."/>
      <w:lvlJc w:val="right"/>
      <w:pPr>
        <w:ind w:left="5246" w:hanging="180"/>
      </w:pPr>
    </w:lvl>
    <w:lvl w:ilvl="6" w:tplc="1C09000F" w:tentative="1">
      <w:start w:val="1"/>
      <w:numFmt w:val="decimal"/>
      <w:lvlText w:val="%7."/>
      <w:lvlJc w:val="left"/>
      <w:pPr>
        <w:ind w:left="5966" w:hanging="360"/>
      </w:pPr>
    </w:lvl>
    <w:lvl w:ilvl="7" w:tplc="1C090019" w:tentative="1">
      <w:start w:val="1"/>
      <w:numFmt w:val="lowerLetter"/>
      <w:lvlText w:val="%8."/>
      <w:lvlJc w:val="left"/>
      <w:pPr>
        <w:ind w:left="6686" w:hanging="360"/>
      </w:pPr>
    </w:lvl>
    <w:lvl w:ilvl="8" w:tplc="1C09001B" w:tentative="1">
      <w:start w:val="1"/>
      <w:numFmt w:val="lowerRoman"/>
      <w:lvlText w:val="%9."/>
      <w:lvlJc w:val="right"/>
      <w:pPr>
        <w:ind w:left="74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58"/>
    <w:rsid w:val="0000761E"/>
    <w:rsid w:val="0004284E"/>
    <w:rsid w:val="0005275B"/>
    <w:rsid w:val="00054387"/>
    <w:rsid w:val="000869AE"/>
    <w:rsid w:val="000C4EF3"/>
    <w:rsid w:val="000C5093"/>
    <w:rsid w:val="0013031F"/>
    <w:rsid w:val="001859A8"/>
    <w:rsid w:val="00226EF5"/>
    <w:rsid w:val="00230207"/>
    <w:rsid w:val="0024252F"/>
    <w:rsid w:val="00296801"/>
    <w:rsid w:val="002A73FD"/>
    <w:rsid w:val="002E16A8"/>
    <w:rsid w:val="0036346D"/>
    <w:rsid w:val="00391BC6"/>
    <w:rsid w:val="003A51E4"/>
    <w:rsid w:val="003C402B"/>
    <w:rsid w:val="003C76F1"/>
    <w:rsid w:val="003F7D5E"/>
    <w:rsid w:val="00457FB2"/>
    <w:rsid w:val="004A6158"/>
    <w:rsid w:val="004B7BF5"/>
    <w:rsid w:val="0051402C"/>
    <w:rsid w:val="00533B64"/>
    <w:rsid w:val="005C02FB"/>
    <w:rsid w:val="005D3D38"/>
    <w:rsid w:val="005E2032"/>
    <w:rsid w:val="005E378D"/>
    <w:rsid w:val="00722AE6"/>
    <w:rsid w:val="007374A4"/>
    <w:rsid w:val="00777A54"/>
    <w:rsid w:val="007B2847"/>
    <w:rsid w:val="00855719"/>
    <w:rsid w:val="008A3D70"/>
    <w:rsid w:val="0090516A"/>
    <w:rsid w:val="00961045"/>
    <w:rsid w:val="009B2F2F"/>
    <w:rsid w:val="00A17636"/>
    <w:rsid w:val="00A34461"/>
    <w:rsid w:val="00A678A6"/>
    <w:rsid w:val="00A77EC5"/>
    <w:rsid w:val="00AC19CD"/>
    <w:rsid w:val="00AC64C7"/>
    <w:rsid w:val="00AD0FE2"/>
    <w:rsid w:val="00AD2B11"/>
    <w:rsid w:val="00B32BDC"/>
    <w:rsid w:val="00B3478C"/>
    <w:rsid w:val="00B651C8"/>
    <w:rsid w:val="00B96736"/>
    <w:rsid w:val="00BC675A"/>
    <w:rsid w:val="00BD191B"/>
    <w:rsid w:val="00C02B60"/>
    <w:rsid w:val="00C116F3"/>
    <w:rsid w:val="00C11E18"/>
    <w:rsid w:val="00C37F41"/>
    <w:rsid w:val="00C43B7A"/>
    <w:rsid w:val="00C544FD"/>
    <w:rsid w:val="00DC0D69"/>
    <w:rsid w:val="00DD0729"/>
    <w:rsid w:val="00E04BAB"/>
    <w:rsid w:val="00E210AB"/>
    <w:rsid w:val="00E940D5"/>
    <w:rsid w:val="00EA37F0"/>
    <w:rsid w:val="00EA5FC2"/>
    <w:rsid w:val="00F154EC"/>
    <w:rsid w:val="00F34019"/>
    <w:rsid w:val="00F72C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E31D6-FDA2-44F3-A514-79C6B8DE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E18"/>
    <w:rPr>
      <w:color w:val="0000FF" w:themeColor="hyperlink"/>
      <w:u w:val="single"/>
    </w:rPr>
  </w:style>
  <w:style w:type="table" w:styleId="TableGrid">
    <w:name w:val="Table Grid"/>
    <w:basedOn w:val="TableNormal"/>
    <w:uiPriority w:val="59"/>
    <w:rsid w:val="0051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02C"/>
    <w:pPr>
      <w:ind w:left="720"/>
      <w:contextualSpacing/>
    </w:pPr>
  </w:style>
  <w:style w:type="paragraph" w:styleId="BalloonText">
    <w:name w:val="Balloon Text"/>
    <w:basedOn w:val="Normal"/>
    <w:link w:val="BalloonTextChar"/>
    <w:uiPriority w:val="99"/>
    <w:semiHidden/>
    <w:unhideWhenUsed/>
    <w:rsid w:val="005C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dical.org/2016-ag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amedical.org/2016-agm" TargetMode="External"/><Relationship Id="rId12" Type="http://schemas.openxmlformats.org/officeDocument/2006/relationships/hyperlink" Target="mailto:sonettev@samedic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edical.org/2016-agm" TargetMode="External"/><Relationship Id="rId11" Type="http://schemas.openxmlformats.org/officeDocument/2006/relationships/hyperlink" Target="mailto:yolandel@samedical.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amedical.org/2016-agm" TargetMode="External"/><Relationship Id="rId4" Type="http://schemas.openxmlformats.org/officeDocument/2006/relationships/webSettings" Target="webSettings.xml"/><Relationship Id="rId9" Type="http://schemas.openxmlformats.org/officeDocument/2006/relationships/hyperlink" Target="http://www.samedical.org/2016-ag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Yolandel</dc:creator>
  <cp:lastModifiedBy>Yolande Lemmer</cp:lastModifiedBy>
  <cp:revision>3</cp:revision>
  <dcterms:created xsi:type="dcterms:W3CDTF">2016-11-09T08:47:00Z</dcterms:created>
  <dcterms:modified xsi:type="dcterms:W3CDTF">2016-11-09T08:57:00Z</dcterms:modified>
</cp:coreProperties>
</file>